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87B2" w14:textId="77777777" w:rsidR="007778E3" w:rsidRPr="00CC0F7E" w:rsidRDefault="007778E3" w:rsidP="004D004B">
      <w:pPr>
        <w:pStyle w:val="Titre1"/>
        <w:adjustRightInd w:val="0"/>
        <w:spacing w:before="0" w:after="120"/>
        <w:rPr>
          <w:rFonts w:ascii="Times New Roman" w:hAnsi="Times New Roman" w:cs="Times New Roman"/>
          <w:color w:val="000000" w:themeColor="text1"/>
          <w:sz w:val="24"/>
          <w:szCs w:val="24"/>
        </w:rPr>
      </w:pPr>
      <w:r w:rsidRPr="00CC0F7E">
        <w:rPr>
          <w:rFonts w:ascii="Times New Roman" w:hAnsi="Times New Roman" w:cs="Times New Roman"/>
          <w:color w:val="000000" w:themeColor="text1"/>
          <w:sz w:val="24"/>
          <w:szCs w:val="24"/>
        </w:rPr>
        <w:t>OPINION</w:t>
      </w:r>
    </w:p>
    <w:p w14:paraId="3426FEBB" w14:textId="421D35A6" w:rsidR="00D11CEF" w:rsidRPr="00CC0F7E" w:rsidRDefault="00D11CEF" w:rsidP="004D004B">
      <w:pPr>
        <w:adjustRightInd w:val="0"/>
        <w:spacing w:after="120"/>
        <w:jc w:val="center"/>
        <w:rPr>
          <w:rFonts w:eastAsia="Times"/>
          <w:color w:val="000000" w:themeColor="text1"/>
        </w:rPr>
      </w:pPr>
      <w:r w:rsidRPr="00CC0F7E">
        <w:rPr>
          <w:color w:val="000000" w:themeColor="text1"/>
          <w:lang w:val="fr-FR"/>
        </w:rPr>
        <w:t>La guerre des drones – p</w:t>
      </w:r>
      <w:r w:rsidR="00A151C5" w:rsidRPr="00CC0F7E">
        <w:rPr>
          <w:color w:val="000000" w:themeColor="text1"/>
          <w:lang w:val="fr-FR"/>
        </w:rPr>
        <w:t>a</w:t>
      </w:r>
      <w:r w:rsidRPr="00CC0F7E">
        <w:rPr>
          <w:color w:val="000000" w:themeColor="text1"/>
          <w:lang w:val="fr-FR"/>
        </w:rPr>
        <w:t>r</w:t>
      </w:r>
      <w:r w:rsidR="00A151C5" w:rsidRPr="00CC0F7E">
        <w:rPr>
          <w:color w:val="000000" w:themeColor="text1"/>
          <w:lang w:val="fr-FR"/>
        </w:rPr>
        <w:t>tie 3</w:t>
      </w:r>
      <w:r w:rsidR="001F7371" w:rsidRPr="00CC0F7E">
        <w:rPr>
          <w:color w:val="000000" w:themeColor="text1"/>
          <w:lang w:val="fr-FR"/>
        </w:rPr>
        <w:t xml:space="preserve"> </w:t>
      </w:r>
    </w:p>
    <w:p w14:paraId="7B06D377" w14:textId="0DE8B9A7" w:rsidR="00C42ECF" w:rsidRPr="00CC0F7E" w:rsidRDefault="00C42ECF" w:rsidP="004D004B">
      <w:pPr>
        <w:adjustRightInd w:val="0"/>
        <w:spacing w:after="120"/>
        <w:jc w:val="right"/>
        <w:rPr>
          <w:color w:val="000000" w:themeColor="text1"/>
        </w:rPr>
      </w:pPr>
      <w:r w:rsidRPr="00CC0F7E">
        <w:rPr>
          <w:rFonts w:eastAsia="Times"/>
          <w:color w:val="000000" w:themeColor="text1"/>
        </w:rPr>
        <w:t>Par Jean MARSIA, président de la Société européenne de défense AISBL (S€D)</w:t>
      </w:r>
    </w:p>
    <w:p w14:paraId="1DD811CA" w14:textId="77777777" w:rsidR="00167451" w:rsidRPr="00CC0F7E" w:rsidRDefault="00167451" w:rsidP="00167451">
      <w:pPr>
        <w:pStyle w:val="NormalWeb"/>
        <w:spacing w:before="0" w:beforeAutospacing="0" w:after="120" w:afterAutospacing="0"/>
        <w:jc w:val="both"/>
        <w:rPr>
          <w:color w:val="000000" w:themeColor="text1"/>
          <w:lang w:val="fr-FR"/>
        </w:rPr>
      </w:pPr>
      <w:r w:rsidRPr="00CC0F7E">
        <w:rPr>
          <w:color w:val="000000" w:themeColor="text1"/>
          <w:lang w:val="fr-FR"/>
        </w:rPr>
        <w:t>Cette 3</w:t>
      </w:r>
      <w:r w:rsidRPr="00CC0F7E">
        <w:rPr>
          <w:color w:val="000000" w:themeColor="text1"/>
          <w:vertAlign w:val="superscript"/>
          <w:lang w:val="fr-FR"/>
        </w:rPr>
        <w:t>e</w:t>
      </w:r>
      <w:r w:rsidRPr="00CC0F7E">
        <w:rPr>
          <w:color w:val="000000" w:themeColor="text1"/>
          <w:lang w:val="fr-FR"/>
        </w:rPr>
        <w:t xml:space="preserve"> partie comporte des informations complémentaires sur les drones navals, puis évoque les drones terrestres et les systèmes anti-drones.</w:t>
      </w:r>
    </w:p>
    <w:p w14:paraId="60B1F6F4" w14:textId="77777777" w:rsidR="003A3862" w:rsidRPr="00CC0F7E" w:rsidRDefault="003A3862" w:rsidP="003A3862">
      <w:pPr>
        <w:pStyle w:val="NormalWeb"/>
        <w:spacing w:before="0" w:beforeAutospacing="0" w:after="120" w:afterAutospacing="0"/>
        <w:jc w:val="both"/>
        <w:rPr>
          <w:b/>
          <w:bCs/>
          <w:color w:val="000000" w:themeColor="text1"/>
          <w:lang w:val="fr-FR"/>
        </w:rPr>
      </w:pPr>
      <w:r w:rsidRPr="00CC0F7E">
        <w:rPr>
          <w:b/>
          <w:bCs/>
          <w:color w:val="000000" w:themeColor="text1"/>
          <w:lang w:val="fr-FR"/>
        </w:rPr>
        <w:t>Les drones navals dans la zone indopacifique</w:t>
      </w:r>
    </w:p>
    <w:p w14:paraId="265BD2E6" w14:textId="5E05AAB0" w:rsidR="003A3862" w:rsidRPr="00CC0F7E" w:rsidRDefault="003A3862" w:rsidP="003A3862">
      <w:pPr>
        <w:pStyle w:val="NormalWeb"/>
        <w:spacing w:before="0" w:beforeAutospacing="0" w:after="120" w:afterAutospacing="0"/>
        <w:jc w:val="both"/>
        <w:rPr>
          <w:color w:val="000000" w:themeColor="text1"/>
          <w:lang w:val="fr-FR"/>
        </w:rPr>
      </w:pPr>
      <w:r w:rsidRPr="00CC0F7E">
        <w:rPr>
          <w:color w:val="000000" w:themeColor="text1"/>
          <w:lang w:val="fr-FR"/>
        </w:rPr>
        <w:t xml:space="preserve">La Chine dispose désormais de la flotte de surface la plus nombreuse </w:t>
      </w:r>
      <w:r w:rsidR="00CC0F7E" w:rsidRPr="00CC0F7E">
        <w:rPr>
          <w:color w:val="000000" w:themeColor="text1"/>
          <w:lang w:val="fr-FR"/>
        </w:rPr>
        <w:t>a</w:t>
      </w:r>
      <w:r w:rsidRPr="00CC0F7E">
        <w:rPr>
          <w:color w:val="000000" w:themeColor="text1"/>
          <w:lang w:val="fr-FR"/>
        </w:rPr>
        <w:t xml:space="preserve">u monde, qu’elle complète avec des drones navals. Les </w:t>
      </w:r>
      <w:r w:rsidRPr="00CC0F7E">
        <w:rPr>
          <w:color w:val="000000" w:themeColor="text1"/>
        </w:rPr>
        <w:t>destroyers Project 055/052</w:t>
      </w:r>
      <w:r w:rsidRPr="00CC0F7E">
        <w:rPr>
          <w:color w:val="000000" w:themeColor="text1"/>
          <w:lang w:val="fr-FR"/>
        </w:rPr>
        <w:t xml:space="preserve">, notamment, </w:t>
      </w:r>
      <w:r w:rsidRPr="00CC0F7E">
        <w:rPr>
          <w:color w:val="000000" w:themeColor="text1"/>
        </w:rPr>
        <w:t>peuvent être accompagnés</w:t>
      </w:r>
      <w:r w:rsidRPr="00CC0F7E">
        <w:rPr>
          <w:color w:val="000000" w:themeColor="text1"/>
          <w:lang w:val="fr-FR"/>
        </w:rPr>
        <w:t xml:space="preserve"> </w:t>
      </w:r>
      <w:r w:rsidR="00167451" w:rsidRPr="00CC0F7E">
        <w:rPr>
          <w:color w:val="000000" w:themeColor="text1"/>
          <w:lang w:val="fr-FR"/>
        </w:rPr>
        <w:t>d’</w:t>
      </w:r>
      <w:r w:rsidRPr="00CC0F7E">
        <w:rPr>
          <w:color w:val="000000" w:themeColor="text1"/>
        </w:rPr>
        <w:t>un trimaran semi-submersible, armé de 48 missiles à lancement vertical HD-9C antiaériens, ou YJ-18 antinavires</w:t>
      </w:r>
      <w:r w:rsidRPr="00CC0F7E">
        <w:rPr>
          <w:color w:val="000000" w:themeColor="text1"/>
          <w:lang w:val="fr-FR"/>
        </w:rPr>
        <w:t>.</w:t>
      </w:r>
      <w:r w:rsidR="00FF3516" w:rsidRPr="00CC0F7E">
        <w:rPr>
          <w:rStyle w:val="Appelnotedebasdep"/>
          <w:color w:val="000000" w:themeColor="text1"/>
          <w:lang w:val="fr-FR"/>
        </w:rPr>
        <w:footnoteReference w:id="1"/>
      </w:r>
    </w:p>
    <w:p w14:paraId="2BB67661" w14:textId="77777777" w:rsidR="003A3862" w:rsidRPr="00CC0F7E" w:rsidRDefault="003A3862" w:rsidP="003A3862">
      <w:pPr>
        <w:pStyle w:val="NormalWeb"/>
        <w:spacing w:before="0" w:beforeAutospacing="0" w:after="120" w:afterAutospacing="0"/>
        <w:jc w:val="both"/>
        <w:rPr>
          <w:color w:val="000000" w:themeColor="text1"/>
          <w:lang w:val="fr-FR"/>
        </w:rPr>
      </w:pPr>
      <w:r w:rsidRPr="00CC0F7E">
        <w:rPr>
          <w:color w:val="000000" w:themeColor="text1"/>
        </w:rPr>
        <w:fldChar w:fldCharType="begin"/>
      </w:r>
      <w:r w:rsidRPr="00CC0F7E">
        <w:rPr>
          <w:color w:val="000000" w:themeColor="text1"/>
        </w:rPr>
        <w:instrText xml:space="preserve"> INCLUDEPICTURE "/Users/jeanmarsia/Library/Group Containers/UBF8T346G9.ms/WebArchiveCopyPasteTempFiles/com.microsoft.Word/1762961282602?e=1764806400&amp;v=beta&amp;t=r6atj38nle-X7zIG4_3UtPutWJZovqJmzrV79rkRWnw" \* MERGEFORMATINET </w:instrText>
      </w:r>
      <w:r w:rsidRPr="00CC0F7E">
        <w:rPr>
          <w:color w:val="000000" w:themeColor="text1"/>
        </w:rPr>
        <w:fldChar w:fldCharType="separate"/>
      </w:r>
      <w:r w:rsidRPr="00CC0F7E">
        <w:rPr>
          <w:noProof/>
          <w:color w:val="000000" w:themeColor="text1"/>
        </w:rPr>
        <w:drawing>
          <wp:inline distT="0" distB="0" distL="0" distR="0" wp14:anchorId="511F67C1" wp14:editId="3CDC26B0">
            <wp:extent cx="3117850" cy="1749491"/>
            <wp:effectExtent l="0" t="0" r="0" b="3175"/>
            <wp:docPr id="1286629356" name="Image 1" descr="Aucune description alternative pour cet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579" descr="Aucune description alternative pour cett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9258" cy="1767115"/>
                    </a:xfrm>
                    <a:prstGeom prst="rect">
                      <a:avLst/>
                    </a:prstGeom>
                    <a:noFill/>
                    <a:ln>
                      <a:noFill/>
                    </a:ln>
                  </pic:spPr>
                </pic:pic>
              </a:graphicData>
            </a:graphic>
          </wp:inline>
        </w:drawing>
      </w:r>
      <w:r w:rsidRPr="00CC0F7E">
        <w:rPr>
          <w:color w:val="000000" w:themeColor="text1"/>
          <w:lang w:val="fr-FR"/>
        </w:rPr>
        <w:fldChar w:fldCharType="end"/>
      </w:r>
    </w:p>
    <w:p w14:paraId="11E84341" w14:textId="77777777" w:rsidR="003A3862" w:rsidRPr="00CC0F7E" w:rsidRDefault="003A3862" w:rsidP="003A3862">
      <w:pPr>
        <w:pStyle w:val="NormalWeb"/>
        <w:spacing w:before="0" w:beforeAutospacing="0" w:after="120" w:afterAutospacing="0"/>
        <w:jc w:val="both"/>
        <w:rPr>
          <w:color w:val="000000" w:themeColor="text1"/>
        </w:rPr>
      </w:pPr>
      <w:r w:rsidRPr="00CC0F7E">
        <w:rPr>
          <w:color w:val="000000" w:themeColor="text1"/>
        </w:rPr>
        <w:fldChar w:fldCharType="begin"/>
      </w:r>
      <w:r w:rsidRPr="00CC0F7E">
        <w:rPr>
          <w:color w:val="000000" w:themeColor="text1"/>
        </w:rPr>
        <w:instrText xml:space="preserve"> INCLUDEPICTURE "/Users/jeanmarsia/Library/Group Containers/UBF8T346G9.ms/WebArchiveCopyPasteTempFiles/com.microsoft.Word/1762961282767?e=1764806400&amp;v=beta&amp;t=ElKx1V2SW_RihdRdR6XzcYAEqzAcIQNA3p6AINeIYmg" \* MERGEFORMATINET </w:instrText>
      </w:r>
      <w:r w:rsidRPr="00CC0F7E">
        <w:rPr>
          <w:color w:val="000000" w:themeColor="text1"/>
        </w:rPr>
        <w:fldChar w:fldCharType="separate"/>
      </w:r>
      <w:r w:rsidRPr="00CC0F7E">
        <w:rPr>
          <w:noProof/>
          <w:color w:val="000000" w:themeColor="text1"/>
        </w:rPr>
        <w:drawing>
          <wp:inline distT="0" distB="0" distL="0" distR="0" wp14:anchorId="64C50407" wp14:editId="7538756E">
            <wp:extent cx="2563240" cy="1466850"/>
            <wp:effectExtent l="0" t="0" r="2540" b="0"/>
            <wp:docPr id="4358572" name="Image 3" descr="Aucune description alternative pour cet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577" descr="Aucune description alternative pour cett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5017" cy="1485035"/>
                    </a:xfrm>
                    <a:prstGeom prst="rect">
                      <a:avLst/>
                    </a:prstGeom>
                    <a:noFill/>
                    <a:ln>
                      <a:noFill/>
                    </a:ln>
                  </pic:spPr>
                </pic:pic>
              </a:graphicData>
            </a:graphic>
          </wp:inline>
        </w:drawing>
      </w:r>
      <w:r w:rsidRPr="00CC0F7E">
        <w:rPr>
          <w:color w:val="000000" w:themeColor="text1"/>
        </w:rPr>
        <w:fldChar w:fldCharType="end"/>
      </w:r>
      <w:r w:rsidRPr="00CC0F7E">
        <w:rPr>
          <w:color w:val="000000" w:themeColor="text1"/>
        </w:rPr>
        <w:t xml:space="preserve">       </w:t>
      </w:r>
      <w:r w:rsidRPr="00CC0F7E">
        <w:rPr>
          <w:color w:val="000000" w:themeColor="text1"/>
        </w:rPr>
        <w:fldChar w:fldCharType="begin"/>
      </w:r>
      <w:r w:rsidRPr="00CC0F7E">
        <w:rPr>
          <w:color w:val="000000" w:themeColor="text1"/>
        </w:rPr>
        <w:instrText xml:space="preserve"> INCLUDEPICTURE "/Users/jeanmarsia/Library/Group Containers/UBF8T346G9.ms/WebArchiveCopyPasteTempFiles/com.microsoft.Word/1762961282539?e=1764806400&amp;v=beta&amp;t=eZrKH8GDMSxXg9HaliSHGHStDxfixXLbOE-8Q5VEBCs" \* MERGEFORMATINET </w:instrText>
      </w:r>
      <w:r w:rsidRPr="00CC0F7E">
        <w:rPr>
          <w:color w:val="000000" w:themeColor="text1"/>
        </w:rPr>
        <w:fldChar w:fldCharType="separate"/>
      </w:r>
      <w:r w:rsidRPr="00CC0F7E">
        <w:rPr>
          <w:noProof/>
          <w:color w:val="000000" w:themeColor="text1"/>
        </w:rPr>
        <w:drawing>
          <wp:inline distT="0" distB="0" distL="0" distR="0" wp14:anchorId="11FDE497" wp14:editId="5437306C">
            <wp:extent cx="2552147" cy="1460500"/>
            <wp:effectExtent l="0" t="0" r="635" b="0"/>
            <wp:docPr id="1457076636" name="Image 2" descr="Aucune description alternative pour cet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578" descr="Aucune description alternative pour cett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2640" cy="1483673"/>
                    </a:xfrm>
                    <a:prstGeom prst="rect">
                      <a:avLst/>
                    </a:prstGeom>
                    <a:noFill/>
                    <a:ln>
                      <a:noFill/>
                    </a:ln>
                  </pic:spPr>
                </pic:pic>
              </a:graphicData>
            </a:graphic>
          </wp:inline>
        </w:drawing>
      </w:r>
      <w:r w:rsidRPr="00CC0F7E">
        <w:rPr>
          <w:color w:val="000000" w:themeColor="text1"/>
        </w:rPr>
        <w:fldChar w:fldCharType="end"/>
      </w:r>
    </w:p>
    <w:p w14:paraId="1668CA31" w14:textId="5521D8C5" w:rsidR="003A3862" w:rsidRPr="00CC0F7E" w:rsidRDefault="003A3862" w:rsidP="006F6031">
      <w:pPr>
        <w:pStyle w:val="NormalWeb"/>
        <w:rPr>
          <w:color w:val="000000" w:themeColor="text1"/>
        </w:rPr>
      </w:pPr>
      <w:r w:rsidRPr="00CC0F7E">
        <w:rPr>
          <w:color w:val="000000" w:themeColor="text1"/>
          <w:lang w:val="fr-FR"/>
        </w:rPr>
        <w:t>Pour contrer la Chine, l</w:t>
      </w:r>
      <w:r w:rsidRPr="00CC0F7E">
        <w:rPr>
          <w:color w:val="000000" w:themeColor="text1"/>
        </w:rPr>
        <w:t xml:space="preserve">a Marine royale australienne a </w:t>
      </w:r>
      <w:r w:rsidR="00DC3FA4" w:rsidRPr="00CC0F7E">
        <w:rPr>
          <w:color w:val="000000" w:themeColor="text1"/>
        </w:rPr>
        <w:t xml:space="preserve">demandé à </w:t>
      </w:r>
      <w:proofErr w:type="spellStart"/>
      <w:r w:rsidR="00DC3FA4" w:rsidRPr="00CC0F7E">
        <w:rPr>
          <w:i/>
          <w:iCs/>
          <w:color w:val="000000" w:themeColor="text1"/>
        </w:rPr>
        <w:t>Anduril</w:t>
      </w:r>
      <w:proofErr w:type="spellEnd"/>
      <w:r w:rsidR="00DC3FA4" w:rsidRPr="00CC0F7E">
        <w:rPr>
          <w:i/>
          <w:iCs/>
          <w:color w:val="000000" w:themeColor="text1"/>
        </w:rPr>
        <w:t xml:space="preserve"> </w:t>
      </w:r>
      <w:proofErr w:type="spellStart"/>
      <w:r w:rsidR="00191428" w:rsidRPr="00CC0F7E">
        <w:rPr>
          <w:i/>
          <w:iCs/>
          <w:color w:val="000000" w:themeColor="text1"/>
        </w:rPr>
        <w:t>Australia</w:t>
      </w:r>
      <w:proofErr w:type="spellEnd"/>
      <w:r w:rsidR="00191428" w:rsidRPr="00CC0F7E">
        <w:rPr>
          <w:color w:val="000000" w:themeColor="text1"/>
        </w:rPr>
        <w:t xml:space="preserve"> </w:t>
      </w:r>
      <w:r w:rsidR="00DC3FA4" w:rsidRPr="00CC0F7E">
        <w:rPr>
          <w:color w:val="000000" w:themeColor="text1"/>
        </w:rPr>
        <w:t xml:space="preserve">de </w:t>
      </w:r>
      <w:r w:rsidRPr="00CC0F7E">
        <w:rPr>
          <w:color w:val="000000" w:themeColor="text1"/>
        </w:rPr>
        <w:t>con</w:t>
      </w:r>
      <w:r w:rsidR="00DC3FA4" w:rsidRPr="00CC0F7E">
        <w:rPr>
          <w:color w:val="000000" w:themeColor="text1"/>
        </w:rPr>
        <w:t>cevoir pour 1,12 mil</w:t>
      </w:r>
      <w:r w:rsidR="00191428" w:rsidRPr="00CC0F7E">
        <w:rPr>
          <w:color w:val="000000" w:themeColor="text1"/>
        </w:rPr>
        <w:t>l</w:t>
      </w:r>
      <w:r w:rsidR="00DC3FA4" w:rsidRPr="00CC0F7E">
        <w:rPr>
          <w:color w:val="000000" w:themeColor="text1"/>
        </w:rPr>
        <w:t>iard $</w:t>
      </w:r>
      <w:r w:rsidRPr="00CC0F7E">
        <w:rPr>
          <w:color w:val="000000" w:themeColor="text1"/>
        </w:rPr>
        <w:t xml:space="preserve"> le </w:t>
      </w:r>
      <w:r w:rsidRPr="00CC0F7E">
        <w:rPr>
          <w:i/>
          <w:iCs/>
          <w:color w:val="000000" w:themeColor="text1"/>
        </w:rPr>
        <w:t>Ghost Shark</w:t>
      </w:r>
      <w:r w:rsidRPr="00CC0F7E">
        <w:rPr>
          <w:color w:val="000000" w:themeColor="text1"/>
        </w:rPr>
        <w:t>, un sous-marin autonome doté d'intelligence artificielle et très discret, capable de collecter du renseignement, de surveiller une zone, d’effectuer des reconnaissances et de frapper en dispersant des drones sous-marins ou en posant des mines intelligentes.</w:t>
      </w:r>
    </w:p>
    <w:p w14:paraId="4D216868" w14:textId="77777777" w:rsidR="003A3862" w:rsidRPr="00CC0F7E" w:rsidRDefault="003A3862" w:rsidP="003A3862">
      <w:pPr>
        <w:spacing w:after="120"/>
        <w:jc w:val="both"/>
        <w:rPr>
          <w:b/>
          <w:bCs/>
          <w:color w:val="000000" w:themeColor="text1"/>
        </w:rPr>
      </w:pPr>
      <w:r w:rsidRPr="00CC0F7E">
        <w:rPr>
          <w:noProof/>
          <w:color w:val="000000" w:themeColor="text1"/>
          <w14:ligatures w14:val="standardContextual"/>
        </w:rPr>
        <w:drawing>
          <wp:inline distT="0" distB="0" distL="0" distR="0" wp14:anchorId="64498895" wp14:editId="7409A4CD">
            <wp:extent cx="2400300" cy="1460465"/>
            <wp:effectExtent l="0" t="0" r="0" b="635"/>
            <wp:docPr id="1025729055" name="Image 3" descr="Une image contenant avion, transport, bateau, perso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29055" name="Image 3" descr="Une image contenant avion, transport, bateau, personn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81661" cy="1509969"/>
                    </a:xfrm>
                    <a:prstGeom prst="rect">
                      <a:avLst/>
                    </a:prstGeom>
                  </pic:spPr>
                </pic:pic>
              </a:graphicData>
            </a:graphic>
          </wp:inline>
        </w:drawing>
      </w:r>
      <w:r w:rsidRPr="00CC0F7E">
        <w:rPr>
          <w:rStyle w:val="Appelnotedebasdep"/>
          <w:b/>
          <w:bCs/>
          <w:color w:val="000000" w:themeColor="text1"/>
        </w:rPr>
        <w:footnoteReference w:id="2"/>
      </w:r>
    </w:p>
    <w:p w14:paraId="15AF36E0" w14:textId="77777777" w:rsidR="003A3862" w:rsidRPr="00CC0F7E" w:rsidRDefault="003A3862" w:rsidP="003A3862">
      <w:pPr>
        <w:pStyle w:val="NormalWeb"/>
        <w:spacing w:before="0" w:beforeAutospacing="0" w:after="120" w:afterAutospacing="0"/>
        <w:jc w:val="both"/>
        <w:rPr>
          <w:b/>
          <w:bCs/>
          <w:color w:val="000000" w:themeColor="text1"/>
          <w:lang w:val="fr-FR"/>
        </w:rPr>
      </w:pPr>
      <w:r w:rsidRPr="00CC0F7E">
        <w:rPr>
          <w:b/>
          <w:bCs/>
          <w:color w:val="000000" w:themeColor="text1"/>
          <w:lang w:val="fr-FR"/>
        </w:rPr>
        <w:t>Les drones navals dans l’Atlantique</w:t>
      </w:r>
    </w:p>
    <w:p w14:paraId="7DD8E1B9" w14:textId="77777777" w:rsidR="003A3862" w:rsidRPr="00CC0F7E" w:rsidRDefault="003A3862" w:rsidP="003A3862">
      <w:pPr>
        <w:spacing w:after="120"/>
        <w:jc w:val="both"/>
        <w:rPr>
          <w:color w:val="000000" w:themeColor="text1"/>
        </w:rPr>
      </w:pPr>
      <w:r w:rsidRPr="00CC0F7E">
        <w:rPr>
          <w:color w:val="000000" w:themeColor="text1"/>
        </w:rPr>
        <w:lastRenderedPageBreak/>
        <w:t xml:space="preserve">Déjà au cours de la Guerre froide, la suprématie de l’OTAN dans l’océan Atlantique était contestée par la flotte sous-marine de l’URSS. La Russie ayant modernisé celle-ci, le Royaume-Uni aligne </w:t>
      </w:r>
      <w:r w:rsidRPr="00CC0F7E">
        <w:rPr>
          <w:rFonts w:eastAsiaTheme="minorHAnsi"/>
          <w:color w:val="000000" w:themeColor="text1"/>
          <w:lang w:val="fr-FR" w:eastAsia="en-US"/>
          <w14:ligatures w14:val="standardContextual"/>
        </w:rPr>
        <w:t xml:space="preserve">huit frégates de type 26, appuyées par de nombreux véhicules sous-marins autonomes </w:t>
      </w:r>
      <w:r w:rsidRPr="00CC0F7E">
        <w:rPr>
          <w:color w:val="000000" w:themeColor="text1"/>
        </w:rPr>
        <w:t>et par des plateformes marines hybrides, combinant capteurs, relais de communications et essaims de drones, afin de surveiller les sous-marins russes qui pénètrent dans, ou sortent de l’océan Atlantique, entre le Groenland et l’Islande, ou entre l’Islande et la Norvège.</w:t>
      </w:r>
    </w:p>
    <w:p w14:paraId="045878D0" w14:textId="588264F5" w:rsidR="003A3862" w:rsidRPr="00CC0F7E" w:rsidRDefault="003A3862" w:rsidP="003A3862">
      <w:pPr>
        <w:autoSpaceDE w:val="0"/>
        <w:autoSpaceDN w:val="0"/>
        <w:adjustRightInd w:val="0"/>
        <w:spacing w:after="120"/>
        <w:jc w:val="both"/>
        <w:rPr>
          <w:rFonts w:eastAsiaTheme="minorHAnsi"/>
          <w:color w:val="000000" w:themeColor="text1"/>
          <w:lang w:val="fr-FR" w:eastAsia="en-US"/>
          <w14:ligatures w14:val="standardContextual"/>
        </w:rPr>
      </w:pPr>
      <w:r w:rsidRPr="00CC0F7E">
        <w:rPr>
          <w:rFonts w:eastAsiaTheme="minorHAnsi"/>
          <w:color w:val="000000" w:themeColor="text1"/>
          <w:lang w:val="fr-FR" w:eastAsia="en-US"/>
          <w14:ligatures w14:val="standardContextual"/>
        </w:rPr>
        <w:t>L</w:t>
      </w:r>
      <w:r w:rsidR="009058A8" w:rsidRPr="00CC0F7E">
        <w:rPr>
          <w:rFonts w:eastAsiaTheme="minorHAnsi"/>
          <w:color w:val="000000" w:themeColor="text1"/>
          <w:lang w:val="fr-FR" w:eastAsia="en-US"/>
          <w14:ligatures w14:val="standardContextual"/>
        </w:rPr>
        <w:t xml:space="preserve">'Agence européenne de défense contribue à </w:t>
      </w:r>
      <w:r w:rsidRPr="00CC0F7E">
        <w:rPr>
          <w:rFonts w:eastAsiaTheme="minorHAnsi"/>
          <w:color w:val="000000" w:themeColor="text1"/>
          <w:lang w:val="fr-FR" w:eastAsia="en-US"/>
          <w14:ligatures w14:val="standardContextual"/>
        </w:rPr>
        <w:t xml:space="preserve">rendre </w:t>
      </w:r>
      <w:r w:rsidR="009058A8" w:rsidRPr="00CC0F7E">
        <w:rPr>
          <w:rFonts w:eastAsiaTheme="minorHAnsi"/>
          <w:color w:val="000000" w:themeColor="text1"/>
          <w:lang w:val="fr-FR" w:eastAsia="en-US"/>
          <w14:ligatures w14:val="standardContextual"/>
        </w:rPr>
        <w:t xml:space="preserve">les drones sous-marins </w:t>
      </w:r>
      <w:r w:rsidRPr="00CC0F7E">
        <w:rPr>
          <w:rFonts w:eastAsiaTheme="minorHAnsi"/>
          <w:color w:val="000000" w:themeColor="text1"/>
          <w:lang w:val="fr-FR" w:eastAsia="en-US"/>
          <w14:ligatures w14:val="standardContextual"/>
        </w:rPr>
        <w:t>plus silencieux et plus furtifs</w:t>
      </w:r>
      <w:r w:rsidR="009058A8" w:rsidRPr="00CC0F7E">
        <w:rPr>
          <w:rFonts w:eastAsiaTheme="minorHAnsi"/>
          <w:color w:val="000000" w:themeColor="text1"/>
          <w:lang w:val="fr-FR" w:eastAsia="en-US"/>
          <w14:ligatures w14:val="standardContextual"/>
        </w:rPr>
        <w:t xml:space="preserve"> avec son</w:t>
      </w:r>
      <w:r w:rsidRPr="00CC0F7E">
        <w:rPr>
          <w:rFonts w:eastAsiaTheme="minorHAnsi"/>
          <w:color w:val="000000" w:themeColor="text1"/>
          <w:lang w:val="fr-FR" w:eastAsia="en-US"/>
          <w14:ligatures w14:val="standardContextual"/>
        </w:rPr>
        <w:t xml:space="preserve"> projet </w:t>
      </w:r>
      <w:proofErr w:type="spellStart"/>
      <w:r w:rsidRPr="00CC0F7E">
        <w:rPr>
          <w:rFonts w:eastAsiaTheme="minorHAnsi"/>
          <w:i/>
          <w:iCs/>
          <w:color w:val="000000" w:themeColor="text1"/>
          <w:lang w:val="fr-FR" w:eastAsia="en-US"/>
          <w14:ligatures w14:val="standardContextual"/>
        </w:rPr>
        <w:t>Submarine</w:t>
      </w:r>
      <w:proofErr w:type="spellEnd"/>
      <w:r w:rsidRPr="00CC0F7E">
        <w:rPr>
          <w:rFonts w:eastAsiaTheme="minorHAnsi"/>
          <w:i/>
          <w:iCs/>
          <w:color w:val="000000" w:themeColor="text1"/>
          <w:lang w:val="fr-FR" w:eastAsia="en-US"/>
          <w14:ligatures w14:val="standardContextual"/>
        </w:rPr>
        <w:t xml:space="preserve"> Hull/</w:t>
      </w:r>
      <w:proofErr w:type="spellStart"/>
      <w:r w:rsidRPr="00CC0F7E">
        <w:rPr>
          <w:rFonts w:eastAsiaTheme="minorHAnsi"/>
          <w:i/>
          <w:iCs/>
          <w:color w:val="000000" w:themeColor="text1"/>
          <w:lang w:val="fr-FR" w:eastAsia="en-US"/>
          <w14:ligatures w14:val="standardContextual"/>
        </w:rPr>
        <w:t>Rudder</w:t>
      </w:r>
      <w:proofErr w:type="spellEnd"/>
      <w:r w:rsidRPr="00CC0F7E">
        <w:rPr>
          <w:rFonts w:eastAsiaTheme="minorHAnsi"/>
          <w:i/>
          <w:iCs/>
          <w:color w:val="000000" w:themeColor="text1"/>
          <w:lang w:val="fr-FR" w:eastAsia="en-US"/>
          <w14:ligatures w14:val="standardContextual"/>
        </w:rPr>
        <w:t>/</w:t>
      </w:r>
      <w:proofErr w:type="spellStart"/>
      <w:r w:rsidRPr="00CC0F7E">
        <w:rPr>
          <w:rFonts w:eastAsiaTheme="minorHAnsi"/>
          <w:i/>
          <w:iCs/>
          <w:color w:val="000000" w:themeColor="text1"/>
          <w:lang w:val="fr-FR" w:eastAsia="en-US"/>
          <w14:ligatures w14:val="standardContextual"/>
        </w:rPr>
        <w:t>Propeller</w:t>
      </w:r>
      <w:proofErr w:type="spellEnd"/>
      <w:r w:rsidRPr="00CC0F7E">
        <w:rPr>
          <w:rFonts w:eastAsiaTheme="minorHAnsi"/>
          <w:i/>
          <w:iCs/>
          <w:color w:val="000000" w:themeColor="text1"/>
          <w:lang w:val="fr-FR" w:eastAsia="en-US"/>
          <w14:ligatures w14:val="standardContextual"/>
        </w:rPr>
        <w:t xml:space="preserve"> </w:t>
      </w:r>
      <w:proofErr w:type="spellStart"/>
      <w:r w:rsidRPr="00CC0F7E">
        <w:rPr>
          <w:rFonts w:eastAsiaTheme="minorHAnsi"/>
          <w:i/>
          <w:iCs/>
          <w:color w:val="000000" w:themeColor="text1"/>
          <w:lang w:val="fr-FR" w:eastAsia="en-US"/>
          <w14:ligatures w14:val="standardContextual"/>
        </w:rPr>
        <w:t>Hydrodynamics</w:t>
      </w:r>
      <w:proofErr w:type="spellEnd"/>
      <w:r w:rsidRPr="00CC0F7E">
        <w:rPr>
          <w:rFonts w:eastAsiaTheme="minorHAnsi"/>
          <w:i/>
          <w:iCs/>
          <w:color w:val="000000" w:themeColor="text1"/>
          <w:lang w:val="fr-FR" w:eastAsia="en-US"/>
          <w14:ligatures w14:val="standardContextual"/>
        </w:rPr>
        <w:t xml:space="preserve"> Interaction and </w:t>
      </w:r>
      <w:proofErr w:type="spellStart"/>
      <w:r w:rsidRPr="00CC0F7E">
        <w:rPr>
          <w:rFonts w:eastAsiaTheme="minorHAnsi"/>
          <w:i/>
          <w:iCs/>
          <w:color w:val="000000" w:themeColor="text1"/>
          <w:lang w:val="fr-FR" w:eastAsia="en-US"/>
          <w14:ligatures w14:val="standardContextual"/>
        </w:rPr>
        <w:t>Hydroacoustics</w:t>
      </w:r>
      <w:proofErr w:type="spellEnd"/>
      <w:r w:rsidRPr="00CC0F7E">
        <w:rPr>
          <w:rFonts w:eastAsiaTheme="minorHAnsi"/>
          <w:color w:val="000000" w:themeColor="text1"/>
          <w:lang w:val="fr-FR" w:eastAsia="en-US"/>
          <w14:ligatures w14:val="standardContextual"/>
        </w:rPr>
        <w:t xml:space="preserve"> (SPHYDA), d'un montant de 4,8 millions €</w:t>
      </w:r>
      <w:r w:rsidR="009058A8" w:rsidRPr="00CC0F7E">
        <w:rPr>
          <w:rFonts w:eastAsiaTheme="minorHAnsi"/>
          <w:color w:val="000000" w:themeColor="text1"/>
          <w:lang w:val="fr-FR" w:eastAsia="en-US"/>
          <w14:ligatures w14:val="standardContextual"/>
        </w:rPr>
        <w:t xml:space="preserve"> </w:t>
      </w:r>
      <w:r w:rsidRPr="00CC0F7E">
        <w:rPr>
          <w:rFonts w:eastAsiaTheme="minorHAnsi"/>
          <w:color w:val="000000" w:themeColor="text1"/>
          <w:lang w:val="fr-FR" w:eastAsia="en-US"/>
          <w14:ligatures w14:val="standardContextual"/>
        </w:rPr>
        <w:t>en quatre ans.</w:t>
      </w:r>
      <w:r w:rsidRPr="00CC0F7E">
        <w:rPr>
          <w:rStyle w:val="Appelnotedebasdep"/>
          <w:rFonts w:eastAsiaTheme="minorHAnsi"/>
          <w:color w:val="000000" w:themeColor="text1"/>
          <w:lang w:val="fr-FR" w:eastAsia="en-US"/>
          <w14:ligatures w14:val="standardContextual"/>
        </w:rPr>
        <w:footnoteReference w:id="3"/>
      </w:r>
    </w:p>
    <w:p w14:paraId="3B4C142F" w14:textId="061DE11D" w:rsidR="001D1890" w:rsidRPr="00CC0F7E" w:rsidRDefault="00E507B6" w:rsidP="001D1890">
      <w:pPr>
        <w:pStyle w:val="NormalWeb"/>
        <w:spacing w:before="0" w:beforeAutospacing="0" w:after="120" w:afterAutospacing="0"/>
        <w:jc w:val="both"/>
        <w:rPr>
          <w:b/>
          <w:bCs/>
          <w:color w:val="000000" w:themeColor="text1"/>
          <w:lang w:val="fr-FR"/>
        </w:rPr>
      </w:pPr>
      <w:r w:rsidRPr="00CC0F7E">
        <w:rPr>
          <w:b/>
          <w:bCs/>
          <w:color w:val="000000" w:themeColor="text1"/>
          <w:lang w:val="fr-FR"/>
        </w:rPr>
        <w:t>En mer Noire, l</w:t>
      </w:r>
      <w:r w:rsidR="001D1890" w:rsidRPr="00CC0F7E">
        <w:rPr>
          <w:b/>
          <w:bCs/>
          <w:color w:val="000000" w:themeColor="text1"/>
          <w:lang w:val="fr-FR"/>
        </w:rPr>
        <w:t xml:space="preserve">es drones navals </w:t>
      </w:r>
      <w:r w:rsidR="00B348BA" w:rsidRPr="00CC0F7E">
        <w:rPr>
          <w:b/>
          <w:bCs/>
          <w:color w:val="000000" w:themeColor="text1"/>
          <w:lang w:val="fr-FR"/>
        </w:rPr>
        <w:t>ukrainiens dominent</w:t>
      </w:r>
    </w:p>
    <w:p w14:paraId="0429AD1C" w14:textId="1C1C1474" w:rsidR="00FF2BF3" w:rsidRPr="00CC0F7E" w:rsidRDefault="00B348BA" w:rsidP="00B348BA">
      <w:pPr>
        <w:pStyle w:val="NormalWeb"/>
        <w:spacing w:before="0" w:beforeAutospacing="0" w:after="120" w:afterAutospacing="0"/>
        <w:jc w:val="both"/>
        <w:rPr>
          <w:color w:val="000000" w:themeColor="text1"/>
        </w:rPr>
      </w:pPr>
      <w:r w:rsidRPr="00CC0F7E">
        <w:rPr>
          <w:color w:val="000000" w:themeColor="text1"/>
        </w:rPr>
        <w:t xml:space="preserve">Depuis </w:t>
      </w:r>
      <w:r w:rsidR="00B26E41" w:rsidRPr="00CC0F7E">
        <w:rPr>
          <w:color w:val="000000" w:themeColor="text1"/>
          <w:shd w:val="clear" w:color="auto" w:fill="FFFFFF"/>
        </w:rPr>
        <w:t>avril 2022</w:t>
      </w:r>
      <w:r w:rsidR="00900AEF" w:rsidRPr="00CC0F7E">
        <w:rPr>
          <w:color w:val="000000" w:themeColor="text1"/>
          <w:shd w:val="clear" w:color="auto" w:fill="FFFFFF"/>
        </w:rPr>
        <w:t>,</w:t>
      </w:r>
      <w:r w:rsidR="00B26E41" w:rsidRPr="00CC0F7E">
        <w:rPr>
          <w:color w:val="000000" w:themeColor="text1"/>
          <w:shd w:val="clear" w:color="auto" w:fill="FFFFFF"/>
        </w:rPr>
        <w:t xml:space="preserve"> </w:t>
      </w:r>
      <w:r w:rsidRPr="00CC0F7E">
        <w:rPr>
          <w:color w:val="000000" w:themeColor="text1"/>
        </w:rPr>
        <w:t>l'Ukraine</w:t>
      </w:r>
      <w:r w:rsidR="00191428" w:rsidRPr="00CC0F7E">
        <w:rPr>
          <w:color w:val="000000" w:themeColor="text1"/>
        </w:rPr>
        <w:t>, quasi dépourvue de navires de guerre,</w:t>
      </w:r>
      <w:r w:rsidRPr="00CC0F7E">
        <w:rPr>
          <w:color w:val="000000" w:themeColor="text1"/>
        </w:rPr>
        <w:t xml:space="preserve"> a </w:t>
      </w:r>
      <w:r w:rsidR="006412DA" w:rsidRPr="00CC0F7E">
        <w:rPr>
          <w:color w:val="000000" w:themeColor="text1"/>
        </w:rPr>
        <w:t xml:space="preserve">réussi à </w:t>
      </w:r>
      <w:r w:rsidRPr="00CC0F7E">
        <w:rPr>
          <w:color w:val="000000" w:themeColor="text1"/>
        </w:rPr>
        <w:t>détrui</w:t>
      </w:r>
      <w:r w:rsidR="006412DA" w:rsidRPr="00CC0F7E">
        <w:rPr>
          <w:color w:val="000000" w:themeColor="text1"/>
        </w:rPr>
        <w:t>re</w:t>
      </w:r>
      <w:r w:rsidRPr="00CC0F7E">
        <w:rPr>
          <w:color w:val="000000" w:themeColor="text1"/>
        </w:rPr>
        <w:t xml:space="preserve"> la flotte russe de la mer Noire</w:t>
      </w:r>
      <w:r w:rsidR="006412DA" w:rsidRPr="00CC0F7E">
        <w:rPr>
          <w:color w:val="000000" w:themeColor="text1"/>
        </w:rPr>
        <w:t xml:space="preserve">. Elle a d’abord </w:t>
      </w:r>
      <w:r w:rsidR="006412DA" w:rsidRPr="00CC0F7E">
        <w:rPr>
          <w:color w:val="000000" w:themeColor="text1"/>
          <w:shd w:val="clear" w:color="auto" w:fill="FFFFFF"/>
        </w:rPr>
        <w:t>coulé le croiseur lance-missiles Moskva, le fleuron de la flotte russe de la mer Noire</w:t>
      </w:r>
      <w:r w:rsidRPr="00CC0F7E">
        <w:rPr>
          <w:color w:val="000000" w:themeColor="text1"/>
        </w:rPr>
        <w:t>, a</w:t>
      </w:r>
      <w:r w:rsidR="006412DA" w:rsidRPr="00CC0F7E">
        <w:rPr>
          <w:color w:val="000000" w:themeColor="text1"/>
        </w:rPr>
        <w:t>vec un</w:t>
      </w:r>
      <w:r w:rsidR="00B26E41" w:rsidRPr="00CC0F7E">
        <w:rPr>
          <w:color w:val="000000" w:themeColor="text1"/>
        </w:rPr>
        <w:t xml:space="preserve"> m</w:t>
      </w:r>
      <w:r w:rsidR="00B26E41" w:rsidRPr="00CC0F7E">
        <w:rPr>
          <w:color w:val="000000" w:themeColor="text1"/>
          <w:shd w:val="clear" w:color="auto" w:fill="FFFFFF"/>
        </w:rPr>
        <w:t xml:space="preserve">issile </w:t>
      </w:r>
      <w:r w:rsidR="00B26E41" w:rsidRPr="00CC0F7E">
        <w:rPr>
          <w:color w:val="000000" w:themeColor="text1"/>
        </w:rPr>
        <w:t xml:space="preserve">antinavire </w:t>
      </w:r>
      <w:r w:rsidR="00B26E41" w:rsidRPr="00CC0F7E">
        <w:rPr>
          <w:color w:val="000000" w:themeColor="text1"/>
          <w:shd w:val="clear" w:color="auto" w:fill="FFFFFF"/>
        </w:rPr>
        <w:t xml:space="preserve">R-360 Neptune </w:t>
      </w:r>
      <w:r w:rsidR="00900AEF" w:rsidRPr="00CC0F7E">
        <w:rPr>
          <w:color w:val="000000" w:themeColor="text1"/>
        </w:rPr>
        <w:t>basé à terre</w:t>
      </w:r>
      <w:r w:rsidR="006412DA" w:rsidRPr="00CC0F7E">
        <w:rPr>
          <w:color w:val="000000" w:themeColor="text1"/>
        </w:rPr>
        <w:t xml:space="preserve">. </w:t>
      </w:r>
      <w:r w:rsidR="00191428" w:rsidRPr="00CC0F7E">
        <w:rPr>
          <w:color w:val="000000" w:themeColor="text1"/>
        </w:rPr>
        <w:t>Ensuite</w:t>
      </w:r>
      <w:r w:rsidR="006412DA" w:rsidRPr="00CC0F7E">
        <w:rPr>
          <w:color w:val="000000" w:themeColor="text1"/>
          <w:shd w:val="clear" w:color="auto" w:fill="FFFFFF"/>
        </w:rPr>
        <w:t>,</w:t>
      </w:r>
      <w:r w:rsidRPr="00CC0F7E">
        <w:rPr>
          <w:color w:val="000000" w:themeColor="text1"/>
          <w:shd w:val="clear" w:color="auto" w:fill="FFFFFF"/>
        </w:rPr>
        <w:t xml:space="preserve"> de</w:t>
      </w:r>
      <w:r w:rsidR="006412DA" w:rsidRPr="00CC0F7E">
        <w:rPr>
          <w:color w:val="000000" w:themeColor="text1"/>
          <w:shd w:val="clear" w:color="auto" w:fill="FFFFFF"/>
        </w:rPr>
        <w:t>s</w:t>
      </w:r>
      <w:r w:rsidR="00542AA0" w:rsidRPr="00CC0F7E">
        <w:rPr>
          <w:color w:val="000000" w:themeColor="text1"/>
          <w:shd w:val="clear" w:color="auto" w:fill="FFFFFF"/>
        </w:rPr>
        <w:t xml:space="preserve"> drones </w:t>
      </w:r>
      <w:r w:rsidR="00900AEF" w:rsidRPr="00CC0F7E">
        <w:rPr>
          <w:color w:val="000000" w:themeColor="text1"/>
          <w:shd w:val="clear" w:color="auto" w:fill="FFFFFF"/>
        </w:rPr>
        <w:t>navals</w:t>
      </w:r>
      <w:r w:rsidRPr="00CC0F7E">
        <w:rPr>
          <w:color w:val="000000" w:themeColor="text1"/>
          <w:shd w:val="clear" w:color="auto" w:fill="FFFFFF"/>
        </w:rPr>
        <w:t xml:space="preserve">, </w:t>
      </w:r>
      <w:r w:rsidR="00542AA0" w:rsidRPr="00CC0F7E">
        <w:rPr>
          <w:color w:val="000000" w:themeColor="text1"/>
          <w:shd w:val="clear" w:color="auto" w:fill="FFFFFF"/>
        </w:rPr>
        <w:t>beaucoup moins chers</w:t>
      </w:r>
      <w:r w:rsidR="006412DA" w:rsidRPr="00CC0F7E">
        <w:rPr>
          <w:color w:val="000000" w:themeColor="text1"/>
          <w:shd w:val="clear" w:color="auto" w:fill="FFFFFF"/>
        </w:rPr>
        <w:t xml:space="preserve">, ont frappé Sébastopol, </w:t>
      </w:r>
      <w:r w:rsidR="00A50C4C" w:rsidRPr="00CC0F7E">
        <w:rPr>
          <w:color w:val="000000" w:themeColor="text1"/>
          <w:shd w:val="clear" w:color="auto" w:fill="FFFFFF"/>
        </w:rPr>
        <w:t xml:space="preserve">le pont de Kerch, </w:t>
      </w:r>
      <w:r w:rsidR="006412DA" w:rsidRPr="00CC0F7E">
        <w:rPr>
          <w:color w:val="000000" w:themeColor="text1"/>
          <w:shd w:val="clear" w:color="auto" w:fill="FFFFFF"/>
        </w:rPr>
        <w:t>puis</w:t>
      </w:r>
      <w:r w:rsidR="00900AEF" w:rsidRPr="00CC0F7E">
        <w:rPr>
          <w:rFonts w:eastAsiaTheme="minorHAnsi"/>
          <w:color w:val="000000" w:themeColor="text1"/>
          <w:lang w:val="fr-FR" w:eastAsia="en-US"/>
          <w14:ligatures w14:val="standardContextual"/>
        </w:rPr>
        <w:t xml:space="preserve"> </w:t>
      </w:r>
      <w:r w:rsidR="009058A8" w:rsidRPr="00CC0F7E">
        <w:rPr>
          <w:rFonts w:eastAsiaTheme="minorHAnsi"/>
          <w:color w:val="000000" w:themeColor="text1"/>
          <w:lang w:val="fr-FR" w:eastAsia="en-US"/>
          <w14:ligatures w14:val="standardContextual"/>
        </w:rPr>
        <w:t>Novorossiysk</w:t>
      </w:r>
      <w:r w:rsidR="00900AEF" w:rsidRPr="00CC0F7E">
        <w:rPr>
          <w:rFonts w:eastAsiaTheme="minorHAnsi"/>
          <w:color w:val="000000" w:themeColor="text1"/>
          <w:lang w:val="fr-FR" w:eastAsia="en-US"/>
          <w14:ligatures w14:val="standardContextual"/>
        </w:rPr>
        <w:t>, sur la rive caucasienne d</w:t>
      </w:r>
      <w:r w:rsidR="001D1890" w:rsidRPr="00CC0F7E">
        <w:rPr>
          <w:rFonts w:eastAsiaTheme="minorHAnsi"/>
          <w:color w:val="000000" w:themeColor="text1"/>
          <w:lang w:val="fr-FR" w:eastAsia="en-US"/>
          <w14:ligatures w14:val="standardContextual"/>
        </w:rPr>
        <w:t>e l</w:t>
      </w:r>
      <w:r w:rsidR="00900AEF" w:rsidRPr="00CC0F7E">
        <w:rPr>
          <w:rFonts w:eastAsiaTheme="minorHAnsi"/>
          <w:color w:val="000000" w:themeColor="text1"/>
          <w:lang w:val="fr-FR" w:eastAsia="en-US"/>
          <w14:ligatures w14:val="standardContextual"/>
        </w:rPr>
        <w:t>a</w:t>
      </w:r>
      <w:r w:rsidR="001D1890" w:rsidRPr="00CC0F7E">
        <w:rPr>
          <w:rFonts w:eastAsiaTheme="minorHAnsi"/>
          <w:color w:val="000000" w:themeColor="text1"/>
          <w:lang w:val="fr-FR" w:eastAsia="en-US"/>
          <w14:ligatures w14:val="standardContextual"/>
        </w:rPr>
        <w:t xml:space="preserve"> mer Noire</w:t>
      </w:r>
      <w:r w:rsidR="00542AA0" w:rsidRPr="00CC0F7E">
        <w:rPr>
          <w:color w:val="000000" w:themeColor="text1"/>
          <w:shd w:val="clear" w:color="auto" w:fill="FFFFFF"/>
        </w:rPr>
        <w:t>.</w:t>
      </w:r>
      <w:r w:rsidR="00FF2BF3" w:rsidRPr="00CC0F7E">
        <w:rPr>
          <w:rStyle w:val="Appelnotedebasdep"/>
          <w:color w:val="000000" w:themeColor="text1"/>
        </w:rPr>
        <w:footnoteReference w:id="4"/>
      </w:r>
    </w:p>
    <w:p w14:paraId="4DE2B0B6" w14:textId="7DD633C3" w:rsidR="00FF2BF3" w:rsidRPr="00CC0F7E" w:rsidRDefault="00B348BA" w:rsidP="00A50C4C">
      <w:pPr>
        <w:pStyle w:val="NormalWeb"/>
        <w:spacing w:before="0" w:beforeAutospacing="0" w:after="120" w:afterAutospacing="0"/>
        <w:jc w:val="both"/>
        <w:rPr>
          <w:rFonts w:eastAsiaTheme="minorHAnsi"/>
          <w:color w:val="000000" w:themeColor="text1"/>
          <w:u w:color="1B1B1B"/>
          <w:lang w:val="fr-FR" w:eastAsia="en-US"/>
          <w14:ligatures w14:val="standardContextual"/>
        </w:rPr>
      </w:pPr>
      <w:r w:rsidRPr="00CC0F7E">
        <w:rPr>
          <w:color w:val="000000" w:themeColor="text1"/>
        </w:rPr>
        <w:t xml:space="preserve">Le </w:t>
      </w:r>
      <w:r w:rsidRPr="00CC0F7E">
        <w:rPr>
          <w:i/>
          <w:iCs/>
          <w:color w:val="000000" w:themeColor="text1"/>
          <w:shd w:val="clear" w:color="auto" w:fill="FFFFFF"/>
        </w:rPr>
        <w:t>Security Service of Ukraine</w:t>
      </w:r>
      <w:r w:rsidRPr="00CC0F7E">
        <w:rPr>
          <w:color w:val="000000" w:themeColor="text1"/>
        </w:rPr>
        <w:t xml:space="preserve"> (</w:t>
      </w:r>
      <w:r w:rsidR="00A50C4C" w:rsidRPr="00CC0F7E">
        <w:rPr>
          <w:color w:val="000000" w:themeColor="text1"/>
        </w:rPr>
        <w:t xml:space="preserve">dont </w:t>
      </w:r>
      <w:r w:rsidRPr="00CC0F7E">
        <w:rPr>
          <w:color w:val="000000" w:themeColor="text1"/>
        </w:rPr>
        <w:t>l’acronyme ukrainien</w:t>
      </w:r>
      <w:r w:rsidR="00A50C4C" w:rsidRPr="00CC0F7E">
        <w:rPr>
          <w:color w:val="000000" w:themeColor="text1"/>
        </w:rPr>
        <w:t xml:space="preserve"> est SBU</w:t>
      </w:r>
      <w:r w:rsidRPr="00CC0F7E">
        <w:rPr>
          <w:color w:val="000000" w:themeColor="text1"/>
          <w:shd w:val="clear" w:color="auto" w:fill="FFFFFF"/>
        </w:rPr>
        <w:t>) a développé le</w:t>
      </w:r>
      <w:r w:rsidRPr="00CC0F7E">
        <w:rPr>
          <w:color w:val="000000" w:themeColor="text1"/>
        </w:rPr>
        <w:t xml:space="preserve"> </w:t>
      </w:r>
      <w:proofErr w:type="spellStart"/>
      <w:r w:rsidRPr="00CC0F7E">
        <w:rPr>
          <w:i/>
          <w:iCs/>
          <w:color w:val="000000" w:themeColor="text1"/>
          <w:shd w:val="clear" w:color="auto" w:fill="FFFFFF"/>
        </w:rPr>
        <w:t>Sea</w:t>
      </w:r>
      <w:proofErr w:type="spellEnd"/>
      <w:r w:rsidRPr="00CC0F7E">
        <w:rPr>
          <w:i/>
          <w:iCs/>
          <w:color w:val="000000" w:themeColor="text1"/>
          <w:shd w:val="clear" w:color="auto" w:fill="FFFFFF"/>
        </w:rPr>
        <w:t xml:space="preserve"> Baby</w:t>
      </w:r>
      <w:r w:rsidR="001C480A" w:rsidRPr="00CC0F7E">
        <w:rPr>
          <w:i/>
          <w:iCs/>
          <w:color w:val="000000" w:themeColor="text1"/>
          <w:shd w:val="clear" w:color="auto" w:fill="FFFFFF"/>
        </w:rPr>
        <w:t>.</w:t>
      </w:r>
      <w:r w:rsidRPr="00CC0F7E">
        <w:rPr>
          <w:color w:val="000000" w:themeColor="text1"/>
        </w:rPr>
        <w:t xml:space="preserve"> </w:t>
      </w:r>
      <w:r w:rsidR="001C480A" w:rsidRPr="00CC0F7E">
        <w:rPr>
          <w:color w:val="000000" w:themeColor="text1"/>
        </w:rPr>
        <w:t>S</w:t>
      </w:r>
      <w:r w:rsidR="0011462C" w:rsidRPr="00CC0F7E">
        <w:rPr>
          <w:color w:val="000000" w:themeColor="text1"/>
        </w:rPr>
        <w:t xml:space="preserve">a première version </w:t>
      </w:r>
      <w:r w:rsidRPr="00CC0F7E">
        <w:rPr>
          <w:color w:val="000000" w:themeColor="text1"/>
        </w:rPr>
        <w:t>mesure 6 mètres, coûte 221.000 $</w:t>
      </w:r>
      <w:r w:rsidR="00BE571C" w:rsidRPr="00CC0F7E">
        <w:rPr>
          <w:color w:val="000000" w:themeColor="text1"/>
        </w:rPr>
        <w:t xml:space="preserve"> et</w:t>
      </w:r>
      <w:r w:rsidR="00A50C4C" w:rsidRPr="00CC0F7E">
        <w:rPr>
          <w:color w:val="000000" w:themeColor="text1"/>
        </w:rPr>
        <w:t xml:space="preserve"> </w:t>
      </w:r>
      <w:r w:rsidRPr="00CC0F7E">
        <w:rPr>
          <w:color w:val="000000" w:themeColor="text1"/>
        </w:rPr>
        <w:t>peut porter 850 kg d'explosifs à 1.000 km</w:t>
      </w:r>
      <w:r w:rsidR="00A50C4C" w:rsidRPr="00CC0F7E">
        <w:rPr>
          <w:color w:val="000000" w:themeColor="text1"/>
        </w:rPr>
        <w:t xml:space="preserve">. </w:t>
      </w:r>
      <w:r w:rsidR="0011462C" w:rsidRPr="00CC0F7E">
        <w:rPr>
          <w:color w:val="000000" w:themeColor="text1"/>
        </w:rPr>
        <w:t>Elle</w:t>
      </w:r>
      <w:r w:rsidR="00A50C4C" w:rsidRPr="00CC0F7E">
        <w:rPr>
          <w:color w:val="000000" w:themeColor="text1"/>
        </w:rPr>
        <w:t xml:space="preserve"> peut </w:t>
      </w:r>
      <w:r w:rsidRPr="00CC0F7E">
        <w:rPr>
          <w:color w:val="000000" w:themeColor="text1"/>
        </w:rPr>
        <w:t>détruire des navires ou des infrastructures, poser des mines marines, tirer des roquettes vers la côte ou lancer des missiles antiaériens</w:t>
      </w:r>
      <w:r w:rsidR="00A50C4C" w:rsidRPr="00CC0F7E">
        <w:rPr>
          <w:color w:val="000000" w:themeColor="text1"/>
        </w:rPr>
        <w:t xml:space="preserve">, grâce à </w:t>
      </w:r>
      <w:r w:rsidR="00FF2BF3" w:rsidRPr="00CC0F7E">
        <w:rPr>
          <w:rFonts w:eastAsiaTheme="minorHAnsi"/>
          <w:color w:val="000000" w:themeColor="text1"/>
          <w:lang w:val="fr-FR" w:eastAsia="en-US"/>
          <w14:ligatures w14:val="standardContextual"/>
        </w:rPr>
        <w:t>une navigation autonome, de</w:t>
      </w:r>
      <w:r w:rsidR="00A50C4C" w:rsidRPr="00CC0F7E">
        <w:rPr>
          <w:rFonts w:eastAsiaTheme="minorHAnsi"/>
          <w:color w:val="000000" w:themeColor="text1"/>
          <w:lang w:val="fr-FR" w:eastAsia="en-US"/>
          <w14:ligatures w14:val="standardContextual"/>
        </w:rPr>
        <w:t>s</w:t>
      </w:r>
      <w:r w:rsidR="00FF2BF3" w:rsidRPr="00CC0F7E">
        <w:rPr>
          <w:rFonts w:eastAsiaTheme="minorHAnsi"/>
          <w:color w:val="000000" w:themeColor="text1"/>
          <w:lang w:val="fr-FR" w:eastAsia="en-US"/>
          <w14:ligatures w14:val="standardContextual"/>
        </w:rPr>
        <w:t xml:space="preserve"> lance-roquettes</w:t>
      </w:r>
      <w:r w:rsidR="00FF2BF3" w:rsidRPr="00CC0F7E">
        <w:rPr>
          <w:rFonts w:eastAsiaTheme="minorHAnsi"/>
          <w:color w:val="000000" w:themeColor="text1"/>
          <w:u w:color="1B1B1B"/>
          <w:lang w:val="fr-FR" w:eastAsia="en-US"/>
          <w14:ligatures w14:val="standardContextual"/>
        </w:rPr>
        <w:t>, de</w:t>
      </w:r>
      <w:r w:rsidR="00A50C4C" w:rsidRPr="00CC0F7E">
        <w:rPr>
          <w:rFonts w:eastAsiaTheme="minorHAnsi"/>
          <w:color w:val="000000" w:themeColor="text1"/>
          <w:u w:color="1B1B1B"/>
          <w:lang w:val="fr-FR" w:eastAsia="en-US"/>
          <w14:ligatures w14:val="standardContextual"/>
        </w:rPr>
        <w:t>s</w:t>
      </w:r>
      <w:r w:rsidR="00FF2BF3" w:rsidRPr="00CC0F7E">
        <w:rPr>
          <w:rFonts w:eastAsiaTheme="minorHAnsi"/>
          <w:color w:val="000000" w:themeColor="text1"/>
          <w:u w:color="1B1B1B"/>
          <w:lang w:val="fr-FR" w:eastAsia="en-US"/>
          <w14:ligatures w14:val="standardContextual"/>
        </w:rPr>
        <w:t xml:space="preserve"> porte-drones FPV</w:t>
      </w:r>
      <w:r w:rsidR="00FF2BF3" w:rsidRPr="00CC0F7E">
        <w:rPr>
          <w:rFonts w:eastAsiaTheme="minorHAnsi"/>
          <w:color w:val="000000" w:themeColor="text1"/>
          <w:lang w:val="fr-FR" w:eastAsia="en-US"/>
          <w14:ligatures w14:val="standardContextual"/>
        </w:rPr>
        <w:t xml:space="preserve"> opérés par fibre optique, </w:t>
      </w:r>
      <w:r w:rsidR="00FF2BF3" w:rsidRPr="00CC0F7E">
        <w:rPr>
          <w:rFonts w:eastAsiaTheme="minorHAnsi"/>
          <w:color w:val="000000" w:themeColor="text1"/>
          <w:u w:color="1B1B1B"/>
          <w:lang w:val="fr-FR" w:eastAsia="en-US"/>
          <w14:ligatures w14:val="standardContextual"/>
        </w:rPr>
        <w:t>etc.</w:t>
      </w:r>
      <w:r w:rsidR="00FF2BF3" w:rsidRPr="00CC0F7E">
        <w:rPr>
          <w:rStyle w:val="Appelnotedebasdep"/>
          <w:rFonts w:eastAsiaTheme="minorHAnsi"/>
          <w:color w:val="000000" w:themeColor="text1"/>
          <w:u w:color="1B1B1B"/>
          <w:lang w:val="fr-FR" w:eastAsia="en-US"/>
          <w14:ligatures w14:val="standardContextual"/>
        </w:rPr>
        <w:footnoteReference w:id="5"/>
      </w:r>
      <w:r w:rsidR="00FF2BF3" w:rsidRPr="00CC0F7E">
        <w:rPr>
          <w:rFonts w:eastAsiaTheme="minorHAnsi"/>
          <w:color w:val="000000" w:themeColor="text1"/>
          <w:u w:color="1B1B1B"/>
          <w:lang w:val="fr-FR" w:eastAsia="en-US"/>
          <w14:ligatures w14:val="standardContextual"/>
        </w:rPr>
        <w:t xml:space="preserve"> </w:t>
      </w:r>
      <w:r w:rsidR="001C480A" w:rsidRPr="00CC0F7E">
        <w:rPr>
          <w:rFonts w:eastAsiaTheme="minorHAnsi"/>
          <w:color w:val="000000" w:themeColor="text1"/>
          <w:u w:color="1B1B1B"/>
          <w:lang w:val="fr-FR" w:eastAsia="en-US"/>
          <w14:ligatures w14:val="standardContextual"/>
        </w:rPr>
        <w:t>S</w:t>
      </w:r>
      <w:r w:rsidR="00FF2BF3" w:rsidRPr="00CC0F7E">
        <w:rPr>
          <w:rFonts w:eastAsiaTheme="minorHAnsi"/>
          <w:color w:val="000000" w:themeColor="text1"/>
          <w:u w:color="1B1B1B"/>
          <w:lang w:val="fr-FR" w:eastAsia="en-US"/>
          <w14:ligatures w14:val="standardContextual"/>
        </w:rPr>
        <w:t xml:space="preserve">a version </w:t>
      </w:r>
      <w:r w:rsidR="0011462C" w:rsidRPr="00CC0F7E">
        <w:rPr>
          <w:rFonts w:eastAsiaTheme="minorHAnsi"/>
          <w:color w:val="000000" w:themeColor="text1"/>
          <w:u w:color="1B1B1B"/>
          <w:lang w:val="fr-FR" w:eastAsia="en-US"/>
          <w14:ligatures w14:val="standardContextual"/>
        </w:rPr>
        <w:t xml:space="preserve">la plus </w:t>
      </w:r>
      <w:r w:rsidRPr="00CC0F7E">
        <w:rPr>
          <w:rFonts w:eastAsiaTheme="minorHAnsi"/>
          <w:color w:val="000000" w:themeColor="text1"/>
          <w:u w:color="1B1B1B"/>
          <w:lang w:val="fr-FR" w:eastAsia="en-US"/>
          <w14:ligatures w14:val="standardContextual"/>
        </w:rPr>
        <w:t xml:space="preserve">récente </w:t>
      </w:r>
      <w:r w:rsidR="00FF2BF3" w:rsidRPr="00CC0F7E">
        <w:rPr>
          <w:rFonts w:eastAsiaTheme="minorHAnsi"/>
          <w:color w:val="000000" w:themeColor="text1"/>
          <w:u w:color="1B1B1B"/>
          <w:lang w:val="fr-FR" w:eastAsia="en-US"/>
          <w14:ligatures w14:val="standardContextual"/>
        </w:rPr>
        <w:t>peut transporter jusqu'à 2.000 kg</w:t>
      </w:r>
      <w:r w:rsidR="0011462C" w:rsidRPr="00CC0F7E">
        <w:rPr>
          <w:rFonts w:eastAsiaTheme="minorHAnsi"/>
          <w:color w:val="000000" w:themeColor="text1"/>
          <w:u w:color="1B1B1B"/>
          <w:lang w:val="fr-FR" w:eastAsia="en-US"/>
          <w14:ligatures w14:val="standardContextual"/>
        </w:rPr>
        <w:t xml:space="preserve"> à plus de 1.500 km</w:t>
      </w:r>
      <w:r w:rsidR="00FF2BF3" w:rsidRPr="00CC0F7E">
        <w:rPr>
          <w:rFonts w:eastAsiaTheme="minorHAnsi"/>
          <w:color w:val="000000" w:themeColor="text1"/>
          <w:u w:color="1B1B1B"/>
          <w:lang w:val="fr-FR" w:eastAsia="en-US"/>
          <w14:ligatures w14:val="standardContextual"/>
        </w:rPr>
        <w:t>.</w:t>
      </w:r>
      <w:r w:rsidR="00FF2BF3" w:rsidRPr="00CC0F7E">
        <w:rPr>
          <w:rStyle w:val="Appelnotedebasdep"/>
          <w:color w:val="000000" w:themeColor="text1"/>
        </w:rPr>
        <w:footnoteReference w:id="6"/>
      </w:r>
      <w:r w:rsidRPr="00CC0F7E">
        <w:rPr>
          <w:rFonts w:eastAsiaTheme="minorHAnsi"/>
          <w:color w:val="000000" w:themeColor="text1"/>
          <w:u w:color="1B1B1B"/>
          <w:lang w:val="fr-FR" w:eastAsia="en-US"/>
          <w14:ligatures w14:val="standardContextual"/>
        </w:rPr>
        <w:t xml:space="preserve"> </w:t>
      </w:r>
      <w:r w:rsidRPr="00CC0F7E">
        <w:rPr>
          <w:color w:val="000000" w:themeColor="text1"/>
        </w:rPr>
        <w:t xml:space="preserve">Le 28 novembre 2025, le SBU a revendiqué l'attaque en mer Noire, </w:t>
      </w:r>
      <w:r w:rsidR="0011462C" w:rsidRPr="00CC0F7E">
        <w:rPr>
          <w:color w:val="000000" w:themeColor="text1"/>
        </w:rPr>
        <w:t xml:space="preserve">près de la Turquie, </w:t>
      </w:r>
      <w:r w:rsidRPr="00CC0F7E">
        <w:rPr>
          <w:color w:val="000000" w:themeColor="text1"/>
          <w:shd w:val="clear" w:color="auto" w:fill="FFFFFF"/>
        </w:rPr>
        <w:t xml:space="preserve">par des </w:t>
      </w:r>
      <w:proofErr w:type="spellStart"/>
      <w:r w:rsidRPr="00CC0F7E">
        <w:rPr>
          <w:i/>
          <w:iCs/>
          <w:color w:val="000000" w:themeColor="text1"/>
          <w:shd w:val="clear" w:color="auto" w:fill="FFFFFF"/>
        </w:rPr>
        <w:t>Sea</w:t>
      </w:r>
      <w:proofErr w:type="spellEnd"/>
      <w:r w:rsidRPr="00CC0F7E">
        <w:rPr>
          <w:i/>
          <w:iCs/>
          <w:color w:val="000000" w:themeColor="text1"/>
          <w:shd w:val="clear" w:color="auto" w:fill="FFFFFF"/>
        </w:rPr>
        <w:t xml:space="preserve"> Baby</w:t>
      </w:r>
      <w:r w:rsidRPr="00CC0F7E">
        <w:rPr>
          <w:color w:val="000000" w:themeColor="text1"/>
          <w:shd w:val="clear" w:color="auto" w:fill="FFFFFF"/>
        </w:rPr>
        <w:t xml:space="preserve">, </w:t>
      </w:r>
      <w:r w:rsidRPr="00CC0F7E">
        <w:rPr>
          <w:color w:val="000000" w:themeColor="text1"/>
        </w:rPr>
        <w:t xml:space="preserve">des pétroliers russes </w:t>
      </w:r>
      <w:r w:rsidRPr="00CC0F7E">
        <w:rPr>
          <w:color w:val="000000" w:themeColor="text1"/>
          <w:shd w:val="clear" w:color="auto" w:fill="FFFFFF"/>
        </w:rPr>
        <w:t>Kairos et Virat</w:t>
      </w:r>
      <w:r w:rsidRPr="00CC0F7E">
        <w:rPr>
          <w:color w:val="000000" w:themeColor="text1"/>
        </w:rPr>
        <w:t>.</w:t>
      </w:r>
    </w:p>
    <w:p w14:paraId="580A4396" w14:textId="7C8AB83E" w:rsidR="00FF2BF3" w:rsidRPr="00CC0F7E" w:rsidRDefault="00FF2BF3" w:rsidP="00FF2BF3">
      <w:pPr>
        <w:pStyle w:val="NormalWeb"/>
        <w:spacing w:before="0" w:beforeAutospacing="0" w:after="120" w:afterAutospacing="0"/>
        <w:jc w:val="both"/>
        <w:rPr>
          <w:color w:val="000000" w:themeColor="text1"/>
          <w:shd w:val="clear" w:color="auto" w:fill="FFFFFF"/>
        </w:rPr>
      </w:pPr>
      <w:r w:rsidRPr="00CC0F7E">
        <w:rPr>
          <w:color w:val="000000" w:themeColor="text1"/>
        </w:rPr>
        <w:t xml:space="preserve">Le </w:t>
      </w:r>
      <w:r w:rsidR="001C480A" w:rsidRPr="00CC0F7E">
        <w:rPr>
          <w:color w:val="000000" w:themeColor="text1"/>
          <w:shd w:val="clear" w:color="auto" w:fill="FFFFFF"/>
        </w:rPr>
        <w:t xml:space="preserve">Groupe 13 du </w:t>
      </w:r>
      <w:r w:rsidRPr="00CC0F7E">
        <w:rPr>
          <w:color w:val="000000" w:themeColor="text1"/>
        </w:rPr>
        <w:t>Service de</w:t>
      </w:r>
      <w:r w:rsidRPr="00CC0F7E">
        <w:rPr>
          <w:color w:val="000000" w:themeColor="text1"/>
          <w:shd w:val="clear" w:color="auto" w:fill="FFFFFF"/>
        </w:rPr>
        <w:t xml:space="preserve"> renseignement ukrainien (</w:t>
      </w:r>
      <w:r w:rsidR="0011462C" w:rsidRPr="00CC0F7E">
        <w:rPr>
          <w:color w:val="000000" w:themeColor="text1"/>
        </w:rPr>
        <w:t xml:space="preserve">dont l’acronyme ukrainien est </w:t>
      </w:r>
      <w:r w:rsidRPr="00CC0F7E">
        <w:rPr>
          <w:color w:val="000000" w:themeColor="text1"/>
          <w:shd w:val="clear" w:color="auto" w:fill="FFFFFF"/>
        </w:rPr>
        <w:t>HUR) dispose de</w:t>
      </w:r>
      <w:r w:rsidR="0011462C" w:rsidRPr="00CC0F7E">
        <w:rPr>
          <w:color w:val="000000" w:themeColor="text1"/>
          <w:shd w:val="clear" w:color="auto" w:fill="FFFFFF"/>
        </w:rPr>
        <w:t xml:space="preserve"> divers types de</w:t>
      </w:r>
      <w:r w:rsidRPr="00CC0F7E">
        <w:rPr>
          <w:color w:val="000000" w:themeColor="text1"/>
          <w:shd w:val="clear" w:color="auto" w:fill="FFFFFF"/>
        </w:rPr>
        <w:t xml:space="preserve"> </w:t>
      </w:r>
      <w:r w:rsidRPr="00CC0F7E">
        <w:rPr>
          <w:i/>
          <w:iCs/>
          <w:color w:val="000000" w:themeColor="text1"/>
          <w:shd w:val="clear" w:color="auto" w:fill="FFFFFF"/>
        </w:rPr>
        <w:t xml:space="preserve">Maritime </w:t>
      </w:r>
      <w:proofErr w:type="spellStart"/>
      <w:r w:rsidRPr="00CC0F7E">
        <w:rPr>
          <w:i/>
          <w:iCs/>
          <w:color w:val="000000" w:themeColor="text1"/>
          <w:shd w:val="clear" w:color="auto" w:fill="FFFFFF"/>
        </w:rPr>
        <w:t>Autonomous</w:t>
      </w:r>
      <w:proofErr w:type="spellEnd"/>
      <w:r w:rsidRPr="00CC0F7E">
        <w:rPr>
          <w:i/>
          <w:iCs/>
          <w:color w:val="000000" w:themeColor="text1"/>
          <w:shd w:val="clear" w:color="auto" w:fill="FFFFFF"/>
        </w:rPr>
        <w:t xml:space="preserve"> Guard </w:t>
      </w:r>
      <w:proofErr w:type="spellStart"/>
      <w:r w:rsidRPr="00CC0F7E">
        <w:rPr>
          <w:i/>
          <w:iCs/>
          <w:color w:val="000000" w:themeColor="text1"/>
          <w:shd w:val="clear" w:color="auto" w:fill="FFFFFF"/>
        </w:rPr>
        <w:t>Unmanned</w:t>
      </w:r>
      <w:proofErr w:type="spellEnd"/>
      <w:r w:rsidRPr="00CC0F7E">
        <w:rPr>
          <w:i/>
          <w:iCs/>
          <w:color w:val="000000" w:themeColor="text1"/>
          <w:shd w:val="clear" w:color="auto" w:fill="FFFFFF"/>
        </w:rPr>
        <w:t xml:space="preserve"> </w:t>
      </w:r>
      <w:proofErr w:type="spellStart"/>
      <w:r w:rsidRPr="00CC0F7E">
        <w:rPr>
          <w:i/>
          <w:iCs/>
          <w:color w:val="000000" w:themeColor="text1"/>
          <w:shd w:val="clear" w:color="auto" w:fill="FFFFFF"/>
        </w:rPr>
        <w:t>Robotic</w:t>
      </w:r>
      <w:proofErr w:type="spellEnd"/>
      <w:r w:rsidRPr="00CC0F7E">
        <w:rPr>
          <w:i/>
          <w:iCs/>
          <w:color w:val="000000" w:themeColor="text1"/>
          <w:shd w:val="clear" w:color="auto" w:fill="FFFFFF"/>
        </w:rPr>
        <w:t xml:space="preserve"> </w:t>
      </w:r>
      <w:proofErr w:type="spellStart"/>
      <w:r w:rsidRPr="00CC0F7E">
        <w:rPr>
          <w:i/>
          <w:iCs/>
          <w:color w:val="000000" w:themeColor="text1"/>
          <w:shd w:val="clear" w:color="auto" w:fill="FFFFFF"/>
        </w:rPr>
        <w:t>Apparatus</w:t>
      </w:r>
      <w:proofErr w:type="spellEnd"/>
      <w:r w:rsidRPr="00CC0F7E">
        <w:rPr>
          <w:color w:val="000000" w:themeColor="text1"/>
          <w:shd w:val="clear" w:color="auto" w:fill="FFFFFF"/>
        </w:rPr>
        <w:t xml:space="preserve"> (MAGURA) fabriqués par </w:t>
      </w:r>
      <w:proofErr w:type="spellStart"/>
      <w:r w:rsidRPr="00CC0F7E">
        <w:rPr>
          <w:i/>
          <w:iCs/>
          <w:color w:val="000000" w:themeColor="text1"/>
          <w:shd w:val="clear" w:color="auto" w:fill="FFFFFF"/>
        </w:rPr>
        <w:t>Spets</w:t>
      </w:r>
      <w:proofErr w:type="spellEnd"/>
      <w:r w:rsidR="0011462C" w:rsidRPr="00CC0F7E">
        <w:rPr>
          <w:i/>
          <w:iCs/>
          <w:color w:val="000000" w:themeColor="text1"/>
          <w:shd w:val="clear" w:color="auto" w:fill="FFFFFF"/>
        </w:rPr>
        <w:t xml:space="preserve"> </w:t>
      </w:r>
      <w:r w:rsidRPr="00CC0F7E">
        <w:rPr>
          <w:i/>
          <w:iCs/>
          <w:color w:val="000000" w:themeColor="text1"/>
          <w:shd w:val="clear" w:color="auto" w:fill="FFFFFF"/>
        </w:rPr>
        <w:t>Techno</w:t>
      </w:r>
      <w:r w:rsidR="0011462C" w:rsidRPr="00CC0F7E">
        <w:rPr>
          <w:i/>
          <w:iCs/>
          <w:color w:val="000000" w:themeColor="text1"/>
          <w:shd w:val="clear" w:color="auto" w:fill="FFFFFF"/>
        </w:rPr>
        <w:t xml:space="preserve"> </w:t>
      </w:r>
      <w:r w:rsidRPr="00CC0F7E">
        <w:rPr>
          <w:i/>
          <w:iCs/>
          <w:color w:val="000000" w:themeColor="text1"/>
          <w:shd w:val="clear" w:color="auto" w:fill="FFFFFF"/>
        </w:rPr>
        <w:t>Export</w:t>
      </w:r>
      <w:r w:rsidRPr="00CC0F7E">
        <w:rPr>
          <w:color w:val="000000" w:themeColor="text1"/>
          <w:shd w:val="clear" w:color="auto" w:fill="FFFFFF"/>
        </w:rPr>
        <w:t xml:space="preserve">, une filiale du groupe industriel de défense </w:t>
      </w:r>
      <w:proofErr w:type="spellStart"/>
      <w:r w:rsidRPr="00CC0F7E">
        <w:rPr>
          <w:color w:val="000000" w:themeColor="text1"/>
          <w:shd w:val="clear" w:color="auto" w:fill="FFFFFF"/>
        </w:rPr>
        <w:t>Ukroboronprom</w:t>
      </w:r>
      <w:proofErr w:type="spellEnd"/>
      <w:r w:rsidR="0011462C" w:rsidRPr="00CC0F7E">
        <w:rPr>
          <w:color w:val="000000" w:themeColor="text1"/>
          <w:shd w:val="clear" w:color="auto" w:fill="FFFFFF"/>
        </w:rPr>
        <w:t>. Celui-ci</w:t>
      </w:r>
      <w:r w:rsidRPr="00CC0F7E">
        <w:rPr>
          <w:color w:val="000000" w:themeColor="text1"/>
          <w:shd w:val="clear" w:color="auto" w:fill="FFFFFF"/>
        </w:rPr>
        <w:t xml:space="preserve"> emploie près de 67.000 travailleurs. Le </w:t>
      </w:r>
      <w:r w:rsidRPr="00CC0F7E">
        <w:rPr>
          <w:color w:val="000000" w:themeColor="text1"/>
          <w:spacing w:val="-2"/>
        </w:rPr>
        <w:t>MAGURA</w:t>
      </w:r>
      <w:r w:rsidRPr="00CC0F7E">
        <w:rPr>
          <w:color w:val="000000" w:themeColor="text1"/>
          <w:shd w:val="clear" w:color="auto" w:fill="FFFFFF"/>
        </w:rPr>
        <w:t xml:space="preserve"> V est un navire sans pilote de 5,5 mètres. Son autonomie est de 830 km, sa vitesse maximale est de 78 km/h et sa charge utile est de 320 kg. </w:t>
      </w:r>
      <w:r w:rsidR="0011462C" w:rsidRPr="00CC0F7E">
        <w:rPr>
          <w:color w:val="000000" w:themeColor="text1"/>
          <w:shd w:val="clear" w:color="auto" w:fill="FFFFFF"/>
        </w:rPr>
        <w:t>Conçu pour s’attaquer aux</w:t>
      </w:r>
      <w:r w:rsidRPr="00CC0F7E">
        <w:rPr>
          <w:color w:val="000000" w:themeColor="text1"/>
          <w:shd w:val="clear" w:color="auto" w:fill="FFFFFF"/>
        </w:rPr>
        <w:t xml:space="preserve"> navires de guerre </w:t>
      </w:r>
      <w:r w:rsidR="0011462C" w:rsidRPr="00CC0F7E">
        <w:rPr>
          <w:color w:val="000000" w:themeColor="text1"/>
          <w:shd w:val="clear" w:color="auto" w:fill="FFFFFF"/>
        </w:rPr>
        <w:t xml:space="preserve">russes </w:t>
      </w:r>
      <w:r w:rsidRPr="00CC0F7E">
        <w:rPr>
          <w:color w:val="000000" w:themeColor="text1"/>
          <w:shd w:val="clear" w:color="auto" w:fill="FFFFFF"/>
        </w:rPr>
        <w:t>ou effectue</w:t>
      </w:r>
      <w:r w:rsidR="0011462C" w:rsidRPr="00CC0F7E">
        <w:rPr>
          <w:color w:val="000000" w:themeColor="text1"/>
          <w:shd w:val="clear" w:color="auto" w:fill="FFFFFF"/>
        </w:rPr>
        <w:t>r</w:t>
      </w:r>
      <w:r w:rsidRPr="00CC0F7E">
        <w:rPr>
          <w:color w:val="000000" w:themeColor="text1"/>
          <w:shd w:val="clear" w:color="auto" w:fill="FFFFFF"/>
        </w:rPr>
        <w:t xml:space="preserve"> des missions de renseignement, de surveillance et de reconnaissance</w:t>
      </w:r>
      <w:r w:rsidR="0011462C" w:rsidRPr="00CC0F7E">
        <w:rPr>
          <w:color w:val="000000" w:themeColor="text1"/>
          <w:shd w:val="clear" w:color="auto" w:fill="FFFFFF"/>
        </w:rPr>
        <w:t>, il est devenu multirôle</w:t>
      </w:r>
      <w:r w:rsidRPr="00CC0F7E">
        <w:rPr>
          <w:color w:val="000000" w:themeColor="text1"/>
          <w:shd w:val="clear" w:color="auto" w:fill="FFFFFF"/>
        </w:rPr>
        <w:t>.</w:t>
      </w:r>
      <w:r w:rsidR="0011462C" w:rsidRPr="00CC0F7E">
        <w:rPr>
          <w:color w:val="000000" w:themeColor="text1"/>
          <w:shd w:val="clear" w:color="auto" w:fill="FFFFFF"/>
        </w:rPr>
        <w:t xml:space="preserve"> </w:t>
      </w:r>
      <w:r w:rsidRPr="00CC0F7E">
        <w:rPr>
          <w:color w:val="000000" w:themeColor="text1"/>
          <w:shd w:val="clear" w:color="auto" w:fill="FFFFFF"/>
        </w:rPr>
        <w:t xml:space="preserve">Le 31 décembre 2024, un </w:t>
      </w:r>
      <w:r w:rsidRPr="00CC0F7E">
        <w:rPr>
          <w:color w:val="000000" w:themeColor="text1"/>
          <w:spacing w:val="-2"/>
        </w:rPr>
        <w:t>MAGURA</w:t>
      </w:r>
      <w:r w:rsidRPr="00CC0F7E">
        <w:rPr>
          <w:color w:val="000000" w:themeColor="text1"/>
          <w:shd w:val="clear" w:color="auto" w:fill="FFFFFF"/>
        </w:rPr>
        <w:t xml:space="preserve"> V équipé de deux rails de lancement pour missile sol-air à guidage infrarouge « </w:t>
      </w:r>
      <w:proofErr w:type="spellStart"/>
      <w:r w:rsidRPr="00CC0F7E">
        <w:rPr>
          <w:color w:val="000000" w:themeColor="text1"/>
          <w:shd w:val="clear" w:color="auto" w:fill="FFFFFF"/>
        </w:rPr>
        <w:t>Sea</w:t>
      </w:r>
      <w:proofErr w:type="spellEnd"/>
      <w:r w:rsidRPr="00CC0F7E">
        <w:rPr>
          <w:color w:val="000000" w:themeColor="text1"/>
          <w:shd w:val="clear" w:color="auto" w:fill="FFFFFF"/>
        </w:rPr>
        <w:t xml:space="preserve"> Dragon », une variante ukrainienne du missile air-air soviétique R-73, a abattu deux hélicoptères </w:t>
      </w:r>
      <w:r w:rsidRPr="00CC0F7E">
        <w:rPr>
          <w:color w:val="000000" w:themeColor="text1"/>
        </w:rPr>
        <w:t xml:space="preserve">de combat </w:t>
      </w:r>
      <w:r w:rsidRPr="00CC0F7E">
        <w:rPr>
          <w:color w:val="000000" w:themeColor="text1"/>
          <w:shd w:val="clear" w:color="auto" w:fill="FFFFFF"/>
        </w:rPr>
        <w:t>russes Mi-8 à 60 kilomètres de Sébastopol.</w:t>
      </w:r>
      <w:r w:rsidR="00C52FB5" w:rsidRPr="00CC0F7E">
        <w:rPr>
          <w:color w:val="000000" w:themeColor="text1"/>
          <w:shd w:val="clear" w:color="auto" w:fill="FFFFFF"/>
        </w:rPr>
        <w:t xml:space="preserve"> </w:t>
      </w:r>
      <w:r w:rsidRPr="00CC0F7E">
        <w:rPr>
          <w:color w:val="000000" w:themeColor="text1"/>
          <w:shd w:val="clear" w:color="auto" w:fill="FFFFFF"/>
        </w:rPr>
        <w:t xml:space="preserve">Le </w:t>
      </w:r>
      <w:r w:rsidRPr="00CC0F7E">
        <w:rPr>
          <w:color w:val="000000" w:themeColor="text1"/>
          <w:spacing w:val="-2"/>
        </w:rPr>
        <w:t>MAGURA</w:t>
      </w:r>
      <w:r w:rsidRPr="00CC0F7E">
        <w:rPr>
          <w:color w:val="000000" w:themeColor="text1"/>
          <w:shd w:val="clear" w:color="auto" w:fill="FFFFFF"/>
        </w:rPr>
        <w:t xml:space="preserve"> VII mesure 7 mètres, sa proue redessinée lui confère une meilleure n</w:t>
      </w:r>
      <w:r w:rsidR="00BA0E69" w:rsidRPr="00CC0F7E">
        <w:rPr>
          <w:color w:val="000000" w:themeColor="text1"/>
          <w:shd w:val="clear" w:color="auto" w:fill="FFFFFF"/>
        </w:rPr>
        <w:t>avigabilité</w:t>
      </w:r>
      <w:r w:rsidRPr="00CC0F7E">
        <w:rPr>
          <w:color w:val="000000" w:themeColor="text1"/>
          <w:shd w:val="clear" w:color="auto" w:fill="FFFFFF"/>
        </w:rPr>
        <w:t xml:space="preserve">. </w:t>
      </w:r>
      <w:r w:rsidRPr="00CC0F7E">
        <w:rPr>
          <w:color w:val="000000" w:themeColor="text1"/>
        </w:rPr>
        <w:t xml:space="preserve">Le 2 mai 2025, des </w:t>
      </w:r>
      <w:r w:rsidRPr="00CC0F7E">
        <w:rPr>
          <w:color w:val="000000" w:themeColor="text1"/>
          <w:spacing w:val="-2"/>
        </w:rPr>
        <w:t>MAGURA</w:t>
      </w:r>
      <w:r w:rsidRPr="00CC0F7E">
        <w:rPr>
          <w:color w:val="000000" w:themeColor="text1"/>
        </w:rPr>
        <w:t xml:space="preserve"> VII ont abattu deux avions de combat Su-30 avec des missiles air-air AIM-9 </w:t>
      </w:r>
      <w:r w:rsidRPr="00CC0F7E">
        <w:rPr>
          <w:i/>
          <w:iCs/>
          <w:color w:val="000000" w:themeColor="text1"/>
        </w:rPr>
        <w:t>Sidewinder</w:t>
      </w:r>
      <w:r w:rsidRPr="00CC0F7E">
        <w:rPr>
          <w:color w:val="000000" w:themeColor="text1"/>
        </w:rPr>
        <w:t xml:space="preserve"> </w:t>
      </w:r>
      <w:r w:rsidRPr="00CC0F7E">
        <w:rPr>
          <w:color w:val="000000" w:themeColor="text1"/>
          <w:shd w:val="clear" w:color="auto" w:fill="FFFFFF"/>
        </w:rPr>
        <w:t>à guidage infrarouge,</w:t>
      </w:r>
      <w:r w:rsidRPr="00CC0F7E">
        <w:rPr>
          <w:color w:val="000000" w:themeColor="text1"/>
        </w:rPr>
        <w:t xml:space="preserve"> dans les environs de Novorossiysk, sur la côte caucasienne de la mer Noire.</w:t>
      </w:r>
      <w:r w:rsidRPr="00CC0F7E">
        <w:rPr>
          <w:rStyle w:val="Appelnotedebasdep"/>
          <w:color w:val="000000" w:themeColor="text1"/>
        </w:rPr>
        <w:footnoteReference w:id="7"/>
      </w:r>
    </w:p>
    <w:p w14:paraId="528C62E2" w14:textId="6857DB56" w:rsidR="003F3145" w:rsidRPr="00CC0F7E" w:rsidRDefault="001D1890" w:rsidP="00FF2BF3">
      <w:pPr>
        <w:pStyle w:val="NormalWeb"/>
        <w:spacing w:before="0" w:beforeAutospacing="0" w:after="120" w:afterAutospacing="0"/>
        <w:jc w:val="both"/>
        <w:rPr>
          <w:color w:val="000000" w:themeColor="text1"/>
          <w:shd w:val="clear" w:color="auto" w:fill="FFFFFF"/>
        </w:rPr>
      </w:pPr>
      <w:r w:rsidRPr="00CC0F7E">
        <w:rPr>
          <w:color w:val="000000" w:themeColor="text1"/>
          <w:shd w:val="clear" w:color="auto" w:fill="FFFFFF"/>
        </w:rPr>
        <w:t>Le 15 décembre 2025, d</w:t>
      </w:r>
      <w:r w:rsidRPr="00CC0F7E">
        <w:rPr>
          <w:rFonts w:eastAsiaTheme="minorHAnsi"/>
          <w:color w:val="000000" w:themeColor="text1"/>
          <w:lang w:val="fr-FR" w:eastAsia="en-US"/>
          <w14:ligatures w14:val="standardContextual"/>
        </w:rPr>
        <w:t>es drones sous-marins (</w:t>
      </w:r>
      <w:r w:rsidRPr="00CC0F7E">
        <w:rPr>
          <w:rFonts w:eastAsiaTheme="minorHAnsi"/>
          <w:i/>
          <w:iCs/>
          <w:color w:val="000000" w:themeColor="text1"/>
          <w:lang w:val="fr-FR" w:eastAsia="en-US"/>
          <w14:ligatures w14:val="standardContextual"/>
        </w:rPr>
        <w:t xml:space="preserve">Sub </w:t>
      </w:r>
      <w:proofErr w:type="spellStart"/>
      <w:r w:rsidRPr="00CC0F7E">
        <w:rPr>
          <w:rFonts w:eastAsiaTheme="minorHAnsi"/>
          <w:i/>
          <w:iCs/>
          <w:color w:val="000000" w:themeColor="text1"/>
          <w:lang w:val="fr-FR" w:eastAsia="en-US"/>
          <w14:ligatures w14:val="standardContextual"/>
        </w:rPr>
        <w:t>Sea</w:t>
      </w:r>
      <w:proofErr w:type="spellEnd"/>
      <w:r w:rsidRPr="00CC0F7E">
        <w:rPr>
          <w:rFonts w:eastAsiaTheme="minorHAnsi"/>
          <w:i/>
          <w:iCs/>
          <w:color w:val="000000" w:themeColor="text1"/>
          <w:lang w:val="fr-FR" w:eastAsia="en-US"/>
          <w14:ligatures w14:val="standardContextual"/>
        </w:rPr>
        <w:t xml:space="preserve"> Baby)</w:t>
      </w:r>
      <w:r w:rsidRPr="00CC0F7E">
        <w:rPr>
          <w:color w:val="000000" w:themeColor="text1"/>
          <w:shd w:val="clear" w:color="auto" w:fill="FFFFFF"/>
        </w:rPr>
        <w:t xml:space="preserve"> du </w:t>
      </w:r>
      <w:r w:rsidR="003F3145" w:rsidRPr="00CC0F7E">
        <w:rPr>
          <w:rFonts w:eastAsiaTheme="minorHAnsi"/>
          <w:color w:val="000000" w:themeColor="text1"/>
          <w:lang w:val="fr-FR" w:eastAsia="en-US"/>
          <w14:ligatures w14:val="standardContextual"/>
        </w:rPr>
        <w:t>SBU</w:t>
      </w:r>
      <w:r w:rsidR="001C480A" w:rsidRPr="00CC0F7E">
        <w:rPr>
          <w:rFonts w:eastAsiaTheme="minorHAnsi"/>
          <w:color w:val="000000" w:themeColor="text1"/>
          <w:lang w:val="fr-FR" w:eastAsia="en-US"/>
          <w14:ligatures w14:val="standardContextual"/>
        </w:rPr>
        <w:t xml:space="preserve"> </w:t>
      </w:r>
      <w:r w:rsidR="003F3145" w:rsidRPr="00CC0F7E">
        <w:rPr>
          <w:rFonts w:eastAsiaTheme="minorHAnsi"/>
          <w:color w:val="000000" w:themeColor="text1"/>
          <w:lang w:val="fr-FR" w:eastAsia="en-US"/>
          <w14:ligatures w14:val="standardContextual"/>
        </w:rPr>
        <w:t xml:space="preserve">ont fait exploser </w:t>
      </w:r>
      <w:r w:rsidR="004C6430" w:rsidRPr="00CC0F7E">
        <w:rPr>
          <w:rFonts w:eastAsiaTheme="minorHAnsi"/>
          <w:color w:val="000000" w:themeColor="text1"/>
          <w:lang w:val="fr-FR" w:eastAsia="en-US"/>
          <w14:ligatures w14:val="standardContextual"/>
        </w:rPr>
        <w:t xml:space="preserve">à </w:t>
      </w:r>
      <w:r w:rsidR="004C6430" w:rsidRPr="00CC0F7E">
        <w:rPr>
          <w:color w:val="000000" w:themeColor="text1"/>
        </w:rPr>
        <w:t>Novorossiysk</w:t>
      </w:r>
      <w:r w:rsidR="004C6430" w:rsidRPr="00CC0F7E">
        <w:rPr>
          <w:rFonts w:eastAsiaTheme="minorHAnsi"/>
          <w:color w:val="000000" w:themeColor="text1"/>
          <w:lang w:val="fr-FR" w:eastAsia="en-US"/>
          <w14:ligatures w14:val="standardContextual"/>
        </w:rPr>
        <w:t xml:space="preserve"> </w:t>
      </w:r>
      <w:r w:rsidR="003F3145" w:rsidRPr="00CC0F7E">
        <w:rPr>
          <w:rFonts w:eastAsiaTheme="minorHAnsi"/>
          <w:color w:val="000000" w:themeColor="text1"/>
          <w:lang w:val="fr-FR" w:eastAsia="en-US"/>
          <w14:ligatures w14:val="standardContextual"/>
        </w:rPr>
        <w:t xml:space="preserve">un sous-marin russe </w:t>
      </w:r>
      <w:r w:rsidRPr="00CC0F7E">
        <w:rPr>
          <w:rFonts w:eastAsiaTheme="minorHAnsi"/>
          <w:color w:val="000000" w:themeColor="text1"/>
          <w:lang w:val="fr-FR" w:eastAsia="en-US"/>
          <w14:ligatures w14:val="standardContextual"/>
        </w:rPr>
        <w:t>P</w:t>
      </w:r>
      <w:r w:rsidR="003F3145" w:rsidRPr="00CC0F7E">
        <w:rPr>
          <w:rFonts w:eastAsiaTheme="minorHAnsi"/>
          <w:color w:val="000000" w:themeColor="text1"/>
          <w:lang w:val="fr-FR" w:eastAsia="en-US"/>
          <w14:ligatures w14:val="standardContextual"/>
        </w:rPr>
        <w:t xml:space="preserve">rojet 636.3 </w:t>
      </w:r>
      <w:proofErr w:type="spellStart"/>
      <w:r w:rsidR="003F3145" w:rsidRPr="00CC0F7E">
        <w:rPr>
          <w:rFonts w:eastAsiaTheme="minorHAnsi"/>
          <w:i/>
          <w:iCs/>
          <w:color w:val="000000" w:themeColor="text1"/>
          <w:lang w:val="fr-FR" w:eastAsia="en-US"/>
          <w14:ligatures w14:val="standardContextual"/>
        </w:rPr>
        <w:t>Varshavyanka</w:t>
      </w:r>
      <w:proofErr w:type="spellEnd"/>
      <w:r w:rsidR="003F3145" w:rsidRPr="00CC0F7E">
        <w:rPr>
          <w:rFonts w:eastAsiaTheme="minorHAnsi"/>
          <w:color w:val="000000" w:themeColor="text1"/>
          <w:lang w:val="fr-FR" w:eastAsia="en-US"/>
          <w14:ligatures w14:val="standardContextual"/>
        </w:rPr>
        <w:t xml:space="preserve"> diesel-électrique</w:t>
      </w:r>
      <w:r w:rsidR="004C6430" w:rsidRPr="00CC0F7E">
        <w:rPr>
          <w:rFonts w:eastAsiaTheme="minorHAnsi"/>
          <w:color w:val="000000" w:themeColor="text1"/>
          <w:lang w:val="fr-FR" w:eastAsia="en-US"/>
          <w14:ligatures w14:val="standardContextual"/>
        </w:rPr>
        <w:t xml:space="preserve">. Ce type de </w:t>
      </w:r>
      <w:r w:rsidR="004C6430" w:rsidRPr="00CC0F7E">
        <w:rPr>
          <w:rFonts w:eastAsiaTheme="minorHAnsi"/>
          <w:color w:val="000000" w:themeColor="text1"/>
          <w:lang w:val="fr-FR" w:eastAsia="en-US"/>
          <w14:ligatures w14:val="standardContextual"/>
        </w:rPr>
        <w:lastRenderedPageBreak/>
        <w:t>sous-marin est</w:t>
      </w:r>
      <w:r w:rsidR="003F3145" w:rsidRPr="00CC0F7E">
        <w:rPr>
          <w:rFonts w:eastAsiaTheme="minorHAnsi"/>
          <w:color w:val="000000" w:themeColor="text1"/>
          <w:lang w:val="fr-FR" w:eastAsia="en-US"/>
          <w14:ligatures w14:val="standardContextual"/>
        </w:rPr>
        <w:t xml:space="preserve"> armé de quatre lanceurs de missiles de croisière </w:t>
      </w:r>
      <w:proofErr w:type="spellStart"/>
      <w:r w:rsidR="003F3145" w:rsidRPr="00CC0F7E">
        <w:rPr>
          <w:rFonts w:eastAsiaTheme="minorHAnsi"/>
          <w:i/>
          <w:iCs/>
          <w:color w:val="000000" w:themeColor="text1"/>
          <w:lang w:val="fr-FR" w:eastAsia="en-US"/>
          <w14:ligatures w14:val="standardContextual"/>
        </w:rPr>
        <w:t>Kalibr</w:t>
      </w:r>
      <w:proofErr w:type="spellEnd"/>
      <w:r w:rsidR="003F3145" w:rsidRPr="00CC0F7E">
        <w:rPr>
          <w:rFonts w:eastAsiaTheme="minorHAnsi"/>
          <w:color w:val="000000" w:themeColor="text1"/>
          <w:lang w:val="fr-FR" w:eastAsia="en-US"/>
          <w14:ligatures w14:val="standardContextual"/>
        </w:rPr>
        <w:t xml:space="preserve">, </w:t>
      </w:r>
      <w:r w:rsidRPr="00CC0F7E">
        <w:rPr>
          <w:rFonts w:eastAsiaTheme="minorHAnsi"/>
          <w:color w:val="000000" w:themeColor="text1"/>
          <w:lang w:val="fr-FR" w:eastAsia="en-US"/>
          <w14:ligatures w14:val="standardContextual"/>
        </w:rPr>
        <w:t>av</w:t>
      </w:r>
      <w:r w:rsidR="003F3145" w:rsidRPr="00CC0F7E">
        <w:rPr>
          <w:rFonts w:eastAsiaTheme="minorHAnsi"/>
          <w:color w:val="000000" w:themeColor="text1"/>
          <w:lang w:val="fr-FR" w:eastAsia="en-US"/>
          <w14:ligatures w14:val="standardContextual"/>
        </w:rPr>
        <w:t>e</w:t>
      </w:r>
      <w:r w:rsidRPr="00CC0F7E">
        <w:rPr>
          <w:rFonts w:eastAsiaTheme="minorHAnsi"/>
          <w:color w:val="000000" w:themeColor="text1"/>
          <w:lang w:val="fr-FR" w:eastAsia="en-US"/>
          <w14:ligatures w14:val="standardContextual"/>
        </w:rPr>
        <w:t>c</w:t>
      </w:r>
      <w:r w:rsidR="003F3145" w:rsidRPr="00CC0F7E">
        <w:rPr>
          <w:rFonts w:eastAsiaTheme="minorHAnsi"/>
          <w:color w:val="000000" w:themeColor="text1"/>
          <w:lang w:val="fr-FR" w:eastAsia="en-US"/>
          <w14:ligatures w14:val="standardContextual"/>
        </w:rPr>
        <w:t xml:space="preserve"> </w:t>
      </w:r>
      <w:r w:rsidRPr="00CC0F7E">
        <w:rPr>
          <w:rFonts w:eastAsiaTheme="minorHAnsi"/>
          <w:color w:val="000000" w:themeColor="text1"/>
          <w:lang w:val="fr-FR" w:eastAsia="en-US"/>
          <w14:ligatures w14:val="standardContextual"/>
        </w:rPr>
        <w:t xml:space="preserve">lesquels </w:t>
      </w:r>
      <w:r w:rsidR="003F3145" w:rsidRPr="00CC0F7E">
        <w:rPr>
          <w:rFonts w:eastAsiaTheme="minorHAnsi"/>
          <w:color w:val="000000" w:themeColor="text1"/>
          <w:lang w:val="fr-FR" w:eastAsia="en-US"/>
          <w14:ligatures w14:val="standardContextual"/>
        </w:rPr>
        <w:t>la Russie frappe e</w:t>
      </w:r>
      <w:r w:rsidRPr="00CC0F7E">
        <w:rPr>
          <w:rFonts w:eastAsiaTheme="minorHAnsi"/>
          <w:color w:val="000000" w:themeColor="text1"/>
          <w:lang w:val="fr-FR" w:eastAsia="en-US"/>
          <w14:ligatures w14:val="standardContextual"/>
        </w:rPr>
        <w:t>n</w:t>
      </w:r>
      <w:r w:rsidR="003F3145" w:rsidRPr="00CC0F7E">
        <w:rPr>
          <w:rFonts w:eastAsiaTheme="minorHAnsi"/>
          <w:color w:val="000000" w:themeColor="text1"/>
          <w:lang w:val="fr-FR" w:eastAsia="en-US"/>
          <w14:ligatures w14:val="standardContextual"/>
        </w:rPr>
        <w:t xml:space="preserve"> </w:t>
      </w:r>
      <w:r w:rsidRPr="00CC0F7E">
        <w:rPr>
          <w:rFonts w:eastAsiaTheme="minorHAnsi"/>
          <w:color w:val="000000" w:themeColor="text1"/>
          <w:lang w:val="fr-FR" w:eastAsia="en-US"/>
          <w14:ligatures w14:val="standardContextual"/>
        </w:rPr>
        <w:t>U</w:t>
      </w:r>
      <w:r w:rsidR="003F3145" w:rsidRPr="00CC0F7E">
        <w:rPr>
          <w:rFonts w:eastAsiaTheme="minorHAnsi"/>
          <w:color w:val="000000" w:themeColor="text1"/>
          <w:lang w:val="fr-FR" w:eastAsia="en-US"/>
          <w14:ligatures w14:val="standardContextual"/>
        </w:rPr>
        <w:t>kraine.</w:t>
      </w:r>
      <w:r w:rsidR="003F3145" w:rsidRPr="00CC0F7E">
        <w:rPr>
          <w:rStyle w:val="Appelnotedebasdep"/>
          <w:rFonts w:eastAsiaTheme="minorHAnsi"/>
          <w:color w:val="000000" w:themeColor="text1"/>
          <w:lang w:val="fr-FR" w:eastAsia="en-US"/>
          <w14:ligatures w14:val="standardContextual"/>
        </w:rPr>
        <w:footnoteReference w:id="8"/>
      </w:r>
    </w:p>
    <w:p w14:paraId="306E2DB6" w14:textId="08DF7995" w:rsidR="003258BE" w:rsidRPr="00CC0F7E" w:rsidRDefault="00C71319" w:rsidP="004D004B">
      <w:pPr>
        <w:spacing w:after="120"/>
        <w:jc w:val="both"/>
        <w:rPr>
          <w:b/>
          <w:bCs/>
          <w:color w:val="000000" w:themeColor="text1"/>
        </w:rPr>
      </w:pPr>
      <w:r w:rsidRPr="00CC0F7E">
        <w:rPr>
          <w:b/>
          <w:bCs/>
          <w:color w:val="000000" w:themeColor="text1"/>
        </w:rPr>
        <w:t xml:space="preserve">Sur le front </w:t>
      </w:r>
      <w:r w:rsidR="00DE3E0C" w:rsidRPr="00CC0F7E">
        <w:rPr>
          <w:b/>
          <w:bCs/>
          <w:color w:val="000000" w:themeColor="text1"/>
        </w:rPr>
        <w:t xml:space="preserve">terrestre </w:t>
      </w:r>
      <w:r w:rsidRPr="00CC0F7E">
        <w:rPr>
          <w:b/>
          <w:bCs/>
          <w:color w:val="000000" w:themeColor="text1"/>
        </w:rPr>
        <w:t>russo-</w:t>
      </w:r>
      <w:r w:rsidR="003258BE" w:rsidRPr="00CC0F7E">
        <w:rPr>
          <w:b/>
          <w:bCs/>
          <w:color w:val="000000" w:themeColor="text1"/>
        </w:rPr>
        <w:t>ukrainien</w:t>
      </w:r>
      <w:r w:rsidR="00EA3E82" w:rsidRPr="00CC0F7E">
        <w:rPr>
          <w:b/>
          <w:bCs/>
          <w:color w:val="000000" w:themeColor="text1"/>
        </w:rPr>
        <w:t>, c’est l’équilibre des forces</w:t>
      </w:r>
    </w:p>
    <w:p w14:paraId="7ED9865C" w14:textId="77777777" w:rsidR="0027521E" w:rsidRPr="00CC0F7E" w:rsidRDefault="0027521E" w:rsidP="0027521E">
      <w:pPr>
        <w:pStyle w:val="NormalWeb"/>
        <w:spacing w:before="0" w:beforeAutospacing="0" w:after="120" w:afterAutospacing="0"/>
        <w:jc w:val="both"/>
        <w:rPr>
          <w:color w:val="000000" w:themeColor="text1"/>
        </w:rPr>
      </w:pPr>
      <w:r w:rsidRPr="00CC0F7E">
        <w:rPr>
          <w:color w:val="000000" w:themeColor="text1"/>
        </w:rPr>
        <w:t xml:space="preserve">La Pologne a dépensé des milliards de dollars pour des hélicoptères de combat Apache, des systèmes d’artillerie </w:t>
      </w:r>
      <w:proofErr w:type="spellStart"/>
      <w:r w:rsidRPr="00CC0F7E">
        <w:rPr>
          <w:color w:val="000000" w:themeColor="text1"/>
        </w:rPr>
        <w:t>Himars</w:t>
      </w:r>
      <w:proofErr w:type="spellEnd"/>
      <w:r w:rsidRPr="00CC0F7E">
        <w:rPr>
          <w:color w:val="000000" w:themeColor="text1"/>
        </w:rPr>
        <w:t xml:space="preserve"> et des chars sud-coréens. Mais en Ukraine, les hélicoptères ne sont plus guère utilisés, car ils risquent d’être abattus s’ils s'approchent du front, et pour le prix d'un Apache, on peut acheter cent mille drones.</w:t>
      </w:r>
    </w:p>
    <w:p w14:paraId="5C6EBA8C" w14:textId="10FBF0D8" w:rsidR="0027521E" w:rsidRPr="00CC0F7E" w:rsidRDefault="00A917F5" w:rsidP="00347240">
      <w:pPr>
        <w:pStyle w:val="NormalWeb"/>
        <w:spacing w:before="0" w:beforeAutospacing="0" w:after="120" w:afterAutospacing="0"/>
        <w:jc w:val="both"/>
        <w:rPr>
          <w:color w:val="000000" w:themeColor="text1"/>
        </w:rPr>
      </w:pPr>
      <w:r w:rsidRPr="00CC0F7E">
        <w:rPr>
          <w:color w:val="000000" w:themeColor="text1"/>
        </w:rPr>
        <w:t xml:space="preserve">Aujourd'hui, </w:t>
      </w:r>
      <w:r w:rsidR="0027521E" w:rsidRPr="00CC0F7E">
        <w:rPr>
          <w:color w:val="000000" w:themeColor="text1"/>
        </w:rPr>
        <w:t>l</w:t>
      </w:r>
      <w:r w:rsidRPr="00CC0F7E">
        <w:rPr>
          <w:color w:val="000000" w:themeColor="text1"/>
        </w:rPr>
        <w:t xml:space="preserve">e front </w:t>
      </w:r>
      <w:r w:rsidR="0027521E" w:rsidRPr="00CC0F7E">
        <w:rPr>
          <w:color w:val="000000" w:themeColor="text1"/>
        </w:rPr>
        <w:t xml:space="preserve">russo-ukrainien </w:t>
      </w:r>
      <w:r w:rsidRPr="00CC0F7E">
        <w:rPr>
          <w:color w:val="000000" w:themeColor="text1"/>
        </w:rPr>
        <w:t xml:space="preserve">s'est transformé en un </w:t>
      </w:r>
      <w:r w:rsidRPr="00CC0F7E">
        <w:rPr>
          <w:i/>
          <w:iCs/>
          <w:color w:val="000000" w:themeColor="text1"/>
        </w:rPr>
        <w:t>no man's land</w:t>
      </w:r>
      <w:r w:rsidRPr="00CC0F7E">
        <w:rPr>
          <w:color w:val="000000" w:themeColor="text1"/>
        </w:rPr>
        <w:t xml:space="preserve"> mortel de vingt kilomètres de large, où tout ce qui est repéré risque d’être rapidement mis hors de combat. Ainsi, fin décembre 2025, dans </w:t>
      </w:r>
      <w:r w:rsidRPr="00CC0F7E">
        <w:rPr>
          <w:color w:val="000000" w:themeColor="text1"/>
          <w:shd w:val="clear" w:color="auto" w:fill="FFFFFF"/>
        </w:rPr>
        <w:t>la forêt de Serebrianskyi, à l’est</w:t>
      </w:r>
      <w:r w:rsidRPr="00CC0F7E">
        <w:rPr>
          <w:color w:val="000000" w:themeColor="text1"/>
        </w:rPr>
        <w:t xml:space="preserve"> de Lyman, au nord de l’oblast de Donetsk, d</w:t>
      </w:r>
      <w:r w:rsidRPr="00CC0F7E">
        <w:rPr>
          <w:color w:val="000000" w:themeColor="text1"/>
          <w:shd w:val="clear" w:color="auto" w:fill="FFFFFF"/>
        </w:rPr>
        <w:t>es drones</w:t>
      </w:r>
      <w:r w:rsidRPr="00CC0F7E">
        <w:rPr>
          <w:color w:val="000000" w:themeColor="text1"/>
        </w:rPr>
        <w:t xml:space="preserve"> ont contribué, avec le 3</w:t>
      </w:r>
      <w:r w:rsidRPr="00CC0F7E">
        <w:rPr>
          <w:color w:val="000000" w:themeColor="text1"/>
          <w:vertAlign w:val="superscript"/>
        </w:rPr>
        <w:t>e</w:t>
      </w:r>
      <w:r w:rsidRPr="00CC0F7E">
        <w:rPr>
          <w:color w:val="000000" w:themeColor="text1"/>
          <w:shd w:val="clear" w:color="auto" w:fill="FFFFFF"/>
        </w:rPr>
        <w:t xml:space="preserve"> Corps d’Armée et l’unité spéciale Artan de la Direction principale du renseignement (HUR)</w:t>
      </w:r>
      <w:r w:rsidRPr="00CC0F7E">
        <w:rPr>
          <w:color w:val="000000" w:themeColor="text1"/>
        </w:rPr>
        <w:t xml:space="preserve"> à neutraliser un régiment d’infanterie russe de 2.000 soldats.</w:t>
      </w:r>
      <w:r w:rsidR="0027521E" w:rsidRPr="00CC0F7E">
        <w:rPr>
          <w:color w:val="000000" w:themeColor="text1"/>
        </w:rPr>
        <w:t xml:space="preserve"> 80</w:t>
      </w:r>
      <w:r w:rsidR="007D41FA">
        <w:rPr>
          <w:color w:val="000000" w:themeColor="text1"/>
        </w:rPr>
        <w:t> </w:t>
      </w:r>
      <w:r w:rsidR="0027521E" w:rsidRPr="00CC0F7E">
        <w:rPr>
          <w:color w:val="000000" w:themeColor="text1"/>
        </w:rPr>
        <w:t>% des morts et des blessés sur le front ont été victimes d'un drone.</w:t>
      </w:r>
    </w:p>
    <w:p w14:paraId="41ED4225" w14:textId="3CD898E7" w:rsidR="00610DFA" w:rsidRPr="00CC0F7E" w:rsidRDefault="00610DFA" w:rsidP="00347240">
      <w:pPr>
        <w:pStyle w:val="NormalWeb"/>
        <w:spacing w:before="0" w:beforeAutospacing="0" w:after="120" w:afterAutospacing="0"/>
        <w:jc w:val="both"/>
        <w:rPr>
          <w:color w:val="000000" w:themeColor="text1"/>
          <w:spacing w:val="2"/>
        </w:rPr>
      </w:pPr>
      <w:r w:rsidRPr="00CC0F7E">
        <w:rPr>
          <w:color w:val="000000" w:themeColor="text1"/>
          <w:spacing w:val="2"/>
        </w:rPr>
        <w:t xml:space="preserve">L’Ukraine utilise massivement de petits quadricoptères commerciaux modifiés </w:t>
      </w:r>
      <w:r w:rsidR="003A3862" w:rsidRPr="00CC0F7E">
        <w:rPr>
          <w:color w:val="000000" w:themeColor="text1"/>
          <w:spacing w:val="2"/>
        </w:rPr>
        <w:t xml:space="preserve">comme les </w:t>
      </w:r>
      <w:r w:rsidRPr="00CC0F7E">
        <w:rPr>
          <w:color w:val="000000" w:themeColor="text1"/>
          <w:spacing w:val="2"/>
        </w:rPr>
        <w:t>DJI ainsi que des drones tactiques comme Leleka</w:t>
      </w:r>
      <w:r w:rsidRPr="00CC0F7E">
        <w:rPr>
          <w:color w:val="000000" w:themeColor="text1"/>
          <w:spacing w:val="2"/>
        </w:rPr>
        <w:noBreakHyphen/>
        <w:t>100 ou Furia</w:t>
      </w:r>
      <w:r w:rsidR="003A3862" w:rsidRPr="00CC0F7E">
        <w:rPr>
          <w:color w:val="000000" w:themeColor="text1"/>
          <w:spacing w:val="2"/>
        </w:rPr>
        <w:t>, développés localement</w:t>
      </w:r>
      <w:r w:rsidR="00C52FB5" w:rsidRPr="00CC0F7E">
        <w:rPr>
          <w:color w:val="000000" w:themeColor="text1"/>
          <w:spacing w:val="2"/>
        </w:rPr>
        <w:t>,</w:t>
      </w:r>
      <w:r w:rsidRPr="00CC0F7E">
        <w:rPr>
          <w:color w:val="000000" w:themeColor="text1"/>
          <w:spacing w:val="2"/>
        </w:rPr>
        <w:t xml:space="preserve"> pour l’observation du champ de bataille et le réglage de l’artillerie. Côté russe, des systèmes comme Orlan</w:t>
      </w:r>
      <w:r w:rsidRPr="00CC0F7E">
        <w:rPr>
          <w:color w:val="000000" w:themeColor="text1"/>
          <w:spacing w:val="2"/>
        </w:rPr>
        <w:noBreakHyphen/>
        <w:t xml:space="preserve">10, Zala ou </w:t>
      </w:r>
      <w:proofErr w:type="spellStart"/>
      <w:r w:rsidRPr="00CC0F7E">
        <w:rPr>
          <w:color w:val="000000" w:themeColor="text1"/>
          <w:spacing w:val="2"/>
        </w:rPr>
        <w:t>Superkam</w:t>
      </w:r>
      <w:proofErr w:type="spellEnd"/>
      <w:r w:rsidRPr="00CC0F7E">
        <w:rPr>
          <w:color w:val="000000" w:themeColor="text1"/>
          <w:spacing w:val="2"/>
        </w:rPr>
        <w:t xml:space="preserve"> assurent une surveillance continue, permettant de repérer les troupes adverses, corriger les tirs et guider les frappes de drones kamikaze</w:t>
      </w:r>
      <w:r w:rsidR="003A3862" w:rsidRPr="00CC0F7E">
        <w:rPr>
          <w:color w:val="000000" w:themeColor="text1"/>
          <w:spacing w:val="2"/>
        </w:rPr>
        <w:t>s</w:t>
      </w:r>
      <w:r w:rsidRPr="00CC0F7E">
        <w:rPr>
          <w:color w:val="000000" w:themeColor="text1"/>
          <w:spacing w:val="2"/>
        </w:rPr>
        <w:t xml:space="preserve"> ou d’artillerie.</w:t>
      </w:r>
    </w:p>
    <w:p w14:paraId="6868D0A5" w14:textId="43EC5F55" w:rsidR="002C2478" w:rsidRPr="00CC0F7E" w:rsidRDefault="003A3862" w:rsidP="002C2478">
      <w:pPr>
        <w:pStyle w:val="NormalWeb"/>
        <w:spacing w:before="0" w:beforeAutospacing="0" w:after="120" w:afterAutospacing="0"/>
        <w:jc w:val="both"/>
        <w:rPr>
          <w:color w:val="000000" w:themeColor="text1"/>
          <w:spacing w:val="2"/>
        </w:rPr>
      </w:pPr>
      <w:r w:rsidRPr="00CC0F7E">
        <w:rPr>
          <w:color w:val="000000" w:themeColor="text1"/>
          <w:spacing w:val="2"/>
        </w:rPr>
        <w:t>Pour p</w:t>
      </w:r>
      <w:r w:rsidR="00C52FB5" w:rsidRPr="00CC0F7E">
        <w:rPr>
          <w:color w:val="000000" w:themeColor="text1"/>
          <w:spacing w:val="2"/>
        </w:rPr>
        <w:t>ilonn</w:t>
      </w:r>
      <w:r w:rsidRPr="00CC0F7E">
        <w:rPr>
          <w:color w:val="000000" w:themeColor="text1"/>
          <w:spacing w:val="2"/>
        </w:rPr>
        <w:t xml:space="preserve">er les infrastructures ukrainiennes, </w:t>
      </w:r>
      <w:r w:rsidR="002C2478" w:rsidRPr="00CC0F7E">
        <w:rPr>
          <w:color w:val="000000" w:themeColor="text1"/>
          <w:spacing w:val="2"/>
        </w:rPr>
        <w:t>la Russie utilise massivement des drones iraniens Shahed et des munitions rôdeuses, combinées à des salves de missiles</w:t>
      </w:r>
      <w:r w:rsidR="00C52FB5" w:rsidRPr="00CC0F7E">
        <w:rPr>
          <w:color w:val="000000" w:themeColor="text1"/>
          <w:spacing w:val="2"/>
        </w:rPr>
        <w:t>. L</w:t>
      </w:r>
      <w:r w:rsidR="002C2478" w:rsidRPr="00CC0F7E">
        <w:rPr>
          <w:color w:val="000000" w:themeColor="text1"/>
          <w:spacing w:val="2"/>
        </w:rPr>
        <w:t xml:space="preserve">’attaque </w:t>
      </w:r>
      <w:r w:rsidR="00C52FB5" w:rsidRPr="00CC0F7E">
        <w:rPr>
          <w:color w:val="000000" w:themeColor="text1"/>
          <w:spacing w:val="2"/>
        </w:rPr>
        <w:t>de</w:t>
      </w:r>
      <w:r w:rsidR="002C2478" w:rsidRPr="00CC0F7E">
        <w:rPr>
          <w:color w:val="000000" w:themeColor="text1"/>
          <w:spacing w:val="2"/>
        </w:rPr>
        <w:t xml:space="preserve"> la nuit du 23 décembre 2025, ciblant le réseau électrique et les centrales électriques dans 13 régions ukrainiennes</w:t>
      </w:r>
      <w:r w:rsidR="00C52FB5" w:rsidRPr="00CC0F7E">
        <w:rPr>
          <w:color w:val="000000" w:themeColor="text1"/>
          <w:spacing w:val="2"/>
        </w:rPr>
        <w:t xml:space="preserve"> a impliqué 635 drones et 38 missiles</w:t>
      </w:r>
      <w:r w:rsidR="002C2478" w:rsidRPr="00CC0F7E">
        <w:rPr>
          <w:color w:val="000000" w:themeColor="text1"/>
          <w:spacing w:val="2"/>
        </w:rPr>
        <w:t>.</w:t>
      </w:r>
      <w:r w:rsidR="002C2478" w:rsidRPr="00CC0F7E">
        <w:rPr>
          <w:rStyle w:val="Appelnotedebasdep"/>
          <w:color w:val="000000" w:themeColor="text1"/>
          <w:spacing w:val="2"/>
        </w:rPr>
        <w:footnoteReference w:id="9"/>
      </w:r>
    </w:p>
    <w:p w14:paraId="51803868" w14:textId="7DC8168A" w:rsidR="00F13044" w:rsidRPr="00CC0F7E" w:rsidRDefault="002C2478" w:rsidP="002C2478">
      <w:pPr>
        <w:pStyle w:val="NormalWeb"/>
        <w:spacing w:before="0" w:beforeAutospacing="0" w:after="120" w:afterAutospacing="0"/>
        <w:jc w:val="both"/>
        <w:rPr>
          <w:color w:val="000000" w:themeColor="text1"/>
          <w:spacing w:val="2"/>
        </w:rPr>
      </w:pPr>
      <w:r w:rsidRPr="00CC0F7E">
        <w:rPr>
          <w:color w:val="000000" w:themeColor="text1"/>
          <w:spacing w:val="2"/>
        </w:rPr>
        <w:t>Les drones FPV (First</w:t>
      </w:r>
      <w:r w:rsidRPr="00CC0F7E">
        <w:rPr>
          <w:color w:val="000000" w:themeColor="text1"/>
          <w:spacing w:val="2"/>
        </w:rPr>
        <w:noBreakHyphen/>
        <w:t xml:space="preserve">Person </w:t>
      </w:r>
      <w:proofErr w:type="spellStart"/>
      <w:r w:rsidRPr="00CC0F7E">
        <w:rPr>
          <w:color w:val="000000" w:themeColor="text1"/>
          <w:spacing w:val="2"/>
        </w:rPr>
        <w:t>View</w:t>
      </w:r>
      <w:proofErr w:type="spellEnd"/>
      <w:r w:rsidRPr="00CC0F7E">
        <w:rPr>
          <w:color w:val="000000" w:themeColor="text1"/>
          <w:spacing w:val="2"/>
        </w:rPr>
        <w:t>) explosifs</w:t>
      </w:r>
      <w:r w:rsidR="00F13044" w:rsidRPr="00CC0F7E">
        <w:rPr>
          <w:color w:val="000000" w:themeColor="text1"/>
          <w:spacing w:val="2"/>
        </w:rPr>
        <w:t xml:space="preserve"> sont</w:t>
      </w:r>
      <w:r w:rsidRPr="00CC0F7E">
        <w:rPr>
          <w:color w:val="000000" w:themeColor="text1"/>
          <w:spacing w:val="2"/>
        </w:rPr>
        <w:t xml:space="preserve"> souvent dérivés de modèles de loisir</w:t>
      </w:r>
      <w:r w:rsidR="00F13044" w:rsidRPr="00CC0F7E">
        <w:rPr>
          <w:color w:val="000000" w:themeColor="text1"/>
          <w:spacing w:val="2"/>
        </w:rPr>
        <w:t xml:space="preserve"> avec caméra</w:t>
      </w:r>
      <w:r w:rsidRPr="00CC0F7E">
        <w:rPr>
          <w:color w:val="000000" w:themeColor="text1"/>
          <w:spacing w:val="2"/>
        </w:rPr>
        <w:t xml:space="preserve">, </w:t>
      </w:r>
      <w:r w:rsidR="00F13044" w:rsidRPr="00CC0F7E">
        <w:rPr>
          <w:color w:val="000000" w:themeColor="text1"/>
          <w:spacing w:val="2"/>
        </w:rPr>
        <w:t xml:space="preserve">optimisés pour emporter 1 à 2 kg d’explosifs. Ils </w:t>
      </w:r>
      <w:r w:rsidRPr="00CC0F7E">
        <w:rPr>
          <w:color w:val="000000" w:themeColor="text1"/>
          <w:spacing w:val="2"/>
        </w:rPr>
        <w:t>constituent aujourd’hui l’arme principale de destruction de</w:t>
      </w:r>
      <w:r w:rsidR="00F13044" w:rsidRPr="00CC0F7E">
        <w:rPr>
          <w:color w:val="000000" w:themeColor="text1"/>
          <w:spacing w:val="2"/>
        </w:rPr>
        <w:t>s</w:t>
      </w:r>
      <w:r w:rsidRPr="00CC0F7E">
        <w:rPr>
          <w:color w:val="000000" w:themeColor="text1"/>
          <w:spacing w:val="2"/>
        </w:rPr>
        <w:t xml:space="preserve"> chars, blindés</w:t>
      </w:r>
      <w:r w:rsidR="00F13044" w:rsidRPr="00CC0F7E">
        <w:rPr>
          <w:color w:val="000000" w:themeColor="text1"/>
          <w:spacing w:val="2"/>
        </w:rPr>
        <w:t xml:space="preserve"> d’infanterie</w:t>
      </w:r>
      <w:r w:rsidRPr="00CC0F7E">
        <w:rPr>
          <w:color w:val="000000" w:themeColor="text1"/>
          <w:spacing w:val="2"/>
        </w:rPr>
        <w:t>, pièces d’artillerie, véhicules logistiques</w:t>
      </w:r>
      <w:r w:rsidR="00F13044" w:rsidRPr="00CC0F7E">
        <w:rPr>
          <w:color w:val="000000" w:themeColor="text1"/>
          <w:spacing w:val="2"/>
        </w:rPr>
        <w:t>, bunkers</w:t>
      </w:r>
      <w:r w:rsidRPr="00CC0F7E">
        <w:rPr>
          <w:color w:val="000000" w:themeColor="text1"/>
          <w:spacing w:val="2"/>
        </w:rPr>
        <w:t xml:space="preserve"> ou même des soldats isolés, laissant très peu de répit dans une </w:t>
      </w:r>
      <w:proofErr w:type="spellStart"/>
      <w:r w:rsidRPr="00CC0F7E">
        <w:rPr>
          <w:i/>
          <w:iCs/>
          <w:color w:val="000000" w:themeColor="text1"/>
          <w:spacing w:val="2"/>
        </w:rPr>
        <w:t>kill</w:t>
      </w:r>
      <w:proofErr w:type="spellEnd"/>
      <w:r w:rsidRPr="00CC0F7E">
        <w:rPr>
          <w:i/>
          <w:iCs/>
          <w:color w:val="000000" w:themeColor="text1"/>
          <w:spacing w:val="2"/>
        </w:rPr>
        <w:t xml:space="preserve"> zone</w:t>
      </w:r>
      <w:r w:rsidRPr="00CC0F7E">
        <w:rPr>
          <w:color w:val="000000" w:themeColor="text1"/>
          <w:spacing w:val="2"/>
        </w:rPr>
        <w:t xml:space="preserve"> qui peut s’étendre désormais jusqu’à 20, voire 40 km derrière la ligne de contact.</w:t>
      </w:r>
      <w:r w:rsidR="00C52FB5" w:rsidRPr="00CC0F7E">
        <w:rPr>
          <w:color w:val="000000" w:themeColor="text1"/>
          <w:spacing w:val="2"/>
        </w:rPr>
        <w:t xml:space="preserve"> Des</w:t>
      </w:r>
      <w:r w:rsidRPr="00CC0F7E">
        <w:rPr>
          <w:color w:val="000000" w:themeColor="text1"/>
          <w:spacing w:val="2"/>
        </w:rPr>
        <w:t xml:space="preserve"> multirotors comme le Vampire ukrainien emportent des charges explosives de plusieurs kilos et les larguent avec précision sur des tranchées, des bunkers ou des véhicules.</w:t>
      </w:r>
    </w:p>
    <w:p w14:paraId="141DEB1B" w14:textId="2CB9084D" w:rsidR="002C2478" w:rsidRPr="00CC0F7E" w:rsidRDefault="002C2478" w:rsidP="002C2478">
      <w:pPr>
        <w:pStyle w:val="NormalWeb"/>
        <w:spacing w:before="0" w:beforeAutospacing="0" w:after="120" w:afterAutospacing="0"/>
        <w:jc w:val="both"/>
        <w:rPr>
          <w:color w:val="000000" w:themeColor="text1"/>
          <w:spacing w:val="2"/>
        </w:rPr>
      </w:pPr>
      <w:r w:rsidRPr="00CC0F7E">
        <w:rPr>
          <w:color w:val="000000" w:themeColor="text1"/>
          <w:spacing w:val="2"/>
        </w:rPr>
        <w:t>Pour frapper des cibles à plus longue distance, comme des raffineries, des dépôts de carburant, des bases aériennes et des infrastructures militaires, l’Ukraine emploie des munitions rôdeuses lourdes comme le Vyriy</w:t>
      </w:r>
      <w:r w:rsidRPr="00CC0F7E">
        <w:rPr>
          <w:color w:val="000000" w:themeColor="text1"/>
          <w:spacing w:val="2"/>
        </w:rPr>
        <w:noBreakHyphen/>
        <w:t xml:space="preserve">10 ou le </w:t>
      </w:r>
      <w:proofErr w:type="spellStart"/>
      <w:r w:rsidRPr="00CC0F7E">
        <w:rPr>
          <w:color w:val="000000" w:themeColor="text1"/>
          <w:spacing w:val="2"/>
        </w:rPr>
        <w:t>Liutyi</w:t>
      </w:r>
      <w:proofErr w:type="spellEnd"/>
      <w:r w:rsidRPr="00CC0F7E">
        <w:rPr>
          <w:color w:val="000000" w:themeColor="text1"/>
          <w:spacing w:val="2"/>
        </w:rPr>
        <w:t>, conçus pour résister au brouillage et contourner les défenses antiaériennes, tandis que la Russie s’appuie notamment sur les ZALA Lancet et sur des drones dérivés des Shahed iraniens mais produits localement.</w:t>
      </w:r>
    </w:p>
    <w:p w14:paraId="13ECA2EA" w14:textId="7A478857" w:rsidR="002C2478" w:rsidRPr="00CC0F7E" w:rsidRDefault="00CC0F7E" w:rsidP="00347240">
      <w:pPr>
        <w:pStyle w:val="NormalWeb"/>
        <w:spacing w:before="0" w:beforeAutospacing="0" w:after="120" w:afterAutospacing="0"/>
        <w:jc w:val="both"/>
        <w:rPr>
          <w:b/>
          <w:bCs/>
          <w:color w:val="000000" w:themeColor="text1"/>
        </w:rPr>
      </w:pPr>
      <w:r w:rsidRPr="00CC0F7E">
        <w:rPr>
          <w:rFonts w:eastAsiaTheme="minorHAnsi"/>
          <w:b/>
          <w:bCs/>
          <w:color w:val="000000"/>
          <w:lang w:val="fr-FR" w:eastAsia="en-US"/>
          <w14:ligatures w14:val="standardContextual"/>
        </w:rPr>
        <w:t>À</w:t>
      </w:r>
      <w:r w:rsidRPr="00CC0F7E">
        <w:rPr>
          <w:rFonts w:eastAsiaTheme="minorHAnsi"/>
          <w:b/>
          <w:bCs/>
          <w:color w:val="000000"/>
          <w:lang w:val="fr-FR" w:eastAsia="en-US"/>
          <w14:ligatures w14:val="standardContextual"/>
        </w:rPr>
        <w:t xml:space="preserve"> </w:t>
      </w:r>
      <w:r w:rsidR="002C2478" w:rsidRPr="00CC0F7E">
        <w:rPr>
          <w:b/>
          <w:bCs/>
          <w:color w:val="000000" w:themeColor="text1"/>
        </w:rPr>
        <w:t xml:space="preserve">quels développements </w:t>
      </w:r>
      <w:r w:rsidR="00A917F5" w:rsidRPr="00CC0F7E">
        <w:rPr>
          <w:b/>
          <w:bCs/>
          <w:color w:val="000000" w:themeColor="text1"/>
        </w:rPr>
        <w:t xml:space="preserve">technologiques </w:t>
      </w:r>
      <w:r w:rsidR="002C2478" w:rsidRPr="00CC0F7E">
        <w:rPr>
          <w:b/>
          <w:bCs/>
          <w:color w:val="000000" w:themeColor="text1"/>
        </w:rPr>
        <w:t>peut-on s’attendre ?</w:t>
      </w:r>
    </w:p>
    <w:p w14:paraId="3F95F08C" w14:textId="6460901D" w:rsidR="00245531" w:rsidRPr="00CC0F7E" w:rsidRDefault="00CC0F7E" w:rsidP="00347240">
      <w:pPr>
        <w:pStyle w:val="NormalWeb"/>
        <w:spacing w:before="0" w:beforeAutospacing="0" w:after="120" w:afterAutospacing="0"/>
        <w:jc w:val="both"/>
        <w:rPr>
          <w:color w:val="000000" w:themeColor="text1"/>
          <w:spacing w:val="6"/>
          <w:shd w:val="clear" w:color="auto" w:fill="FFFFFF"/>
        </w:rPr>
      </w:pPr>
      <w:r w:rsidRPr="00CC0F7E">
        <w:rPr>
          <w:color w:val="000000" w:themeColor="text1"/>
        </w:rPr>
        <w:t xml:space="preserve">En cas de défaite, l’Ukraine risque un génocide d’une ampleur comparable à l’Holodomor, la famine de 1932-1933, </w:t>
      </w:r>
      <w:r w:rsidRPr="00CC0F7E">
        <w:rPr>
          <w:color w:val="000000" w:themeColor="text1"/>
          <w:spacing w:val="6"/>
          <w:shd w:val="clear" w:color="auto" w:fill="FFFFFF"/>
        </w:rPr>
        <w:t>organisée par Staline pour briser la résistance des paysans ukrainiens à la collectivisation des terres. En un peu plus de six mois, environ 4 millions de paysans ukrainiens, soit un sur six, moururent de faim</w:t>
      </w:r>
      <w:r>
        <w:rPr>
          <w:color w:val="000000" w:themeColor="text1"/>
          <w:spacing w:val="6"/>
          <w:shd w:val="clear" w:color="auto" w:fill="FFFFFF"/>
        </w:rPr>
        <w:t>. D</w:t>
      </w:r>
      <w:r w:rsidRPr="00CC0F7E">
        <w:rPr>
          <w:color w:val="000000" w:themeColor="text1"/>
        </w:rPr>
        <w:t xml:space="preserve">epuis 2014, </w:t>
      </w:r>
      <w:r>
        <w:rPr>
          <w:color w:val="000000" w:themeColor="text1"/>
        </w:rPr>
        <w:t>l</w:t>
      </w:r>
      <w:r w:rsidR="00245531" w:rsidRPr="00CC0F7E">
        <w:rPr>
          <w:color w:val="000000" w:themeColor="text1"/>
        </w:rPr>
        <w:t>e droit international, le droit humanitaire et le droit de la guerre ne sont pas respectés par les Russes</w:t>
      </w:r>
      <w:r>
        <w:rPr>
          <w:color w:val="000000" w:themeColor="text1"/>
        </w:rPr>
        <w:t xml:space="preserve"> en Ukraine</w:t>
      </w:r>
      <w:r w:rsidR="00245531" w:rsidRPr="00CC0F7E">
        <w:rPr>
          <w:color w:val="000000" w:themeColor="text1"/>
        </w:rPr>
        <w:t xml:space="preserve"> : des dizaines de milliers de crimes de guerre ont été recensés par les autorités ukrainiennes et les observateurs internationaux, allant </w:t>
      </w:r>
      <w:r w:rsidR="00C52FB5" w:rsidRPr="00CC0F7E">
        <w:rPr>
          <w:color w:val="000000" w:themeColor="text1"/>
        </w:rPr>
        <w:t xml:space="preserve">de la torture ou </w:t>
      </w:r>
      <w:r w:rsidR="00245531" w:rsidRPr="00CC0F7E">
        <w:rPr>
          <w:color w:val="000000" w:themeColor="text1"/>
        </w:rPr>
        <w:t xml:space="preserve">des exécutions de prisonniers de guerre ukrainiens aux attaques contre des cibles civiles. Chacun se souvient de la fin tragique du vol MH17 de </w:t>
      </w:r>
      <w:r w:rsidR="00245531" w:rsidRPr="00CC0F7E">
        <w:rPr>
          <w:color w:val="000000" w:themeColor="text1"/>
        </w:rPr>
        <w:lastRenderedPageBreak/>
        <w:t>Malaysia Airlines, abattu le 17 juillet 2014 par un missile sol-air Buk russe</w:t>
      </w:r>
      <w:r w:rsidR="00A917F5" w:rsidRPr="00CC0F7E">
        <w:rPr>
          <w:color w:val="000000" w:themeColor="text1"/>
        </w:rPr>
        <w:t>. L</w:t>
      </w:r>
      <w:r w:rsidR="00245531" w:rsidRPr="00CC0F7E">
        <w:rPr>
          <w:color w:val="000000" w:themeColor="text1"/>
        </w:rPr>
        <w:t>a prise de Marioupol</w:t>
      </w:r>
      <w:r w:rsidR="00A917F5" w:rsidRPr="00CC0F7E">
        <w:rPr>
          <w:color w:val="000000" w:themeColor="text1"/>
        </w:rPr>
        <w:t>,</w:t>
      </w:r>
      <w:r w:rsidR="00245531" w:rsidRPr="00CC0F7E">
        <w:rPr>
          <w:color w:val="000000" w:themeColor="text1"/>
        </w:rPr>
        <w:t xml:space="preserve"> le 20 mai 2022</w:t>
      </w:r>
      <w:r w:rsidR="00A917F5" w:rsidRPr="00CC0F7E">
        <w:rPr>
          <w:color w:val="000000" w:themeColor="text1"/>
        </w:rPr>
        <w:t>,</w:t>
      </w:r>
      <w:r w:rsidR="00245531" w:rsidRPr="00CC0F7E">
        <w:rPr>
          <w:color w:val="000000" w:themeColor="text1"/>
        </w:rPr>
        <w:t xml:space="preserve"> par les troupes du général Mordvitchev, </w:t>
      </w:r>
      <w:r w:rsidR="00A917F5" w:rsidRPr="00CC0F7E">
        <w:rPr>
          <w:color w:val="000000" w:themeColor="text1"/>
        </w:rPr>
        <w:t xml:space="preserve">s’est faite </w:t>
      </w:r>
      <w:r w:rsidR="00245531" w:rsidRPr="00CC0F7E">
        <w:rPr>
          <w:color w:val="000000" w:themeColor="text1"/>
        </w:rPr>
        <w:t>dans un bain de sang</w:t>
      </w:r>
      <w:r w:rsidR="00C52FB5" w:rsidRPr="00CC0F7E">
        <w:rPr>
          <w:color w:val="000000" w:themeColor="text1"/>
        </w:rPr>
        <w:t>. Il</w:t>
      </w:r>
      <w:r w:rsidR="00245531" w:rsidRPr="00CC0F7E">
        <w:rPr>
          <w:color w:val="000000" w:themeColor="text1"/>
        </w:rPr>
        <w:t xml:space="preserve"> n’a pas hésité à faire bombarder le théâtre et l’abri situé sous celui-ci, dans lequel s’étaient réfugiés au moins 600 civils.</w:t>
      </w:r>
    </w:p>
    <w:p w14:paraId="378C1385" w14:textId="64411315" w:rsidR="00245531" w:rsidRPr="00CC0F7E" w:rsidRDefault="00C52FB5" w:rsidP="00293DE6">
      <w:pPr>
        <w:pStyle w:val="NormalWeb"/>
        <w:spacing w:before="0" w:beforeAutospacing="0" w:after="120" w:afterAutospacing="0"/>
        <w:jc w:val="both"/>
        <w:rPr>
          <w:color w:val="000000" w:themeColor="text1"/>
          <w:spacing w:val="2"/>
        </w:rPr>
      </w:pPr>
      <w:r w:rsidRPr="00CC0F7E">
        <w:rPr>
          <w:color w:val="000000" w:themeColor="text1"/>
          <w:spacing w:val="6"/>
          <w:shd w:val="clear" w:color="auto" w:fill="FFFFFF"/>
        </w:rPr>
        <w:t>Pour ne pas concéder un avantage à l’ennemi, l</w:t>
      </w:r>
      <w:r w:rsidR="00245531" w:rsidRPr="00CC0F7E">
        <w:rPr>
          <w:color w:val="000000" w:themeColor="text1"/>
        </w:rPr>
        <w:t xml:space="preserve">es premiers drones </w:t>
      </w:r>
      <w:r w:rsidR="00A917F5" w:rsidRPr="00CC0F7E">
        <w:rPr>
          <w:color w:val="000000" w:themeColor="text1"/>
        </w:rPr>
        <w:t xml:space="preserve">ukrainiens et russes </w:t>
      </w:r>
      <w:r w:rsidR="00245531" w:rsidRPr="00CC0F7E">
        <w:rPr>
          <w:color w:val="000000" w:themeColor="text1"/>
        </w:rPr>
        <w:t>entièrement dirigés par l’intelligence artificielle feront donc bientôt leur apparition sur le champ de bataille, dans les deux camps, alors qu’e</w:t>
      </w:r>
      <w:r w:rsidR="00347240" w:rsidRPr="00CC0F7E">
        <w:rPr>
          <w:color w:val="000000" w:themeColor="text1"/>
        </w:rPr>
        <w:t>n 2021, les drones militarisés étaient quasi exclusivement américains, israéliens et turcs.</w:t>
      </w:r>
      <w:r w:rsidR="00245531" w:rsidRPr="00CC0F7E">
        <w:rPr>
          <w:color w:val="000000" w:themeColor="text1"/>
        </w:rPr>
        <w:t xml:space="preserve"> </w:t>
      </w:r>
      <w:r w:rsidR="00347240" w:rsidRPr="00CC0F7E">
        <w:rPr>
          <w:color w:val="000000" w:themeColor="text1"/>
          <w:spacing w:val="2"/>
        </w:rPr>
        <w:t>D</w:t>
      </w:r>
      <w:r w:rsidR="00245531" w:rsidRPr="00CC0F7E">
        <w:rPr>
          <w:color w:val="000000" w:themeColor="text1"/>
          <w:spacing w:val="2"/>
        </w:rPr>
        <w:t xml:space="preserve">epuis, </w:t>
      </w:r>
      <w:r w:rsidR="00245531" w:rsidRPr="00CC0F7E">
        <w:rPr>
          <w:color w:val="000000" w:themeColor="text1"/>
          <w:spacing w:val="-2"/>
        </w:rPr>
        <w:t>les drones ukrainiens et russes les ont progressivement surclassé</w:t>
      </w:r>
      <w:r w:rsidR="00A917F5" w:rsidRPr="00CC0F7E">
        <w:rPr>
          <w:color w:val="000000" w:themeColor="text1"/>
          <w:spacing w:val="-2"/>
        </w:rPr>
        <w:t>s</w:t>
      </w:r>
      <w:r w:rsidR="00245531" w:rsidRPr="00CC0F7E">
        <w:rPr>
          <w:color w:val="000000" w:themeColor="text1"/>
          <w:spacing w:val="-2"/>
        </w:rPr>
        <w:t>, ainsi que les systèmes d’armes traditionnels</w:t>
      </w:r>
      <w:r w:rsidR="00245531" w:rsidRPr="00CC0F7E">
        <w:rPr>
          <w:color w:val="000000" w:themeColor="text1"/>
          <w:spacing w:val="2"/>
        </w:rPr>
        <w:t>, comme les blindés, les pièces d’artillerie, les avions et hélicoptères de combat ou les navires de guerre.</w:t>
      </w:r>
    </w:p>
    <w:p w14:paraId="07292DEB" w14:textId="6333BAC7" w:rsidR="00A917F5" w:rsidRPr="00CC0F7E" w:rsidRDefault="00A917F5" w:rsidP="00A917F5">
      <w:pPr>
        <w:pStyle w:val="NormalWeb"/>
        <w:spacing w:before="0" w:beforeAutospacing="0" w:after="120" w:afterAutospacing="0"/>
        <w:jc w:val="both"/>
        <w:rPr>
          <w:color w:val="000000" w:themeColor="text1"/>
          <w:lang w:val="fr-FR"/>
        </w:rPr>
      </w:pPr>
      <w:r w:rsidRPr="00CC0F7E">
        <w:rPr>
          <w:color w:val="000000" w:themeColor="text1"/>
          <w:spacing w:val="2"/>
        </w:rPr>
        <w:t>La logistique militaire</w:t>
      </w:r>
      <w:r w:rsidR="00F13044" w:rsidRPr="00CC0F7E">
        <w:rPr>
          <w:color w:val="000000" w:themeColor="text1"/>
          <w:spacing w:val="2"/>
        </w:rPr>
        <w:t>, elle aussi,</w:t>
      </w:r>
      <w:r w:rsidRPr="00CC0F7E">
        <w:rPr>
          <w:color w:val="000000" w:themeColor="text1"/>
          <w:spacing w:val="2"/>
        </w:rPr>
        <w:t xml:space="preserve"> évolue très rapidement. </w:t>
      </w:r>
      <w:r w:rsidRPr="00CC0F7E">
        <w:rPr>
          <w:color w:val="000000" w:themeColor="text1"/>
          <w:lang w:val="fr-FR"/>
        </w:rPr>
        <w:t>L’armée ukrainienne utilise des véhicules terrestre et aériens sans pilote</w:t>
      </w:r>
      <w:r w:rsidR="00F13044" w:rsidRPr="00CC0F7E">
        <w:rPr>
          <w:color w:val="000000" w:themeColor="text1"/>
          <w:lang w:val="fr-FR"/>
        </w:rPr>
        <w:t>,</w:t>
      </w:r>
      <w:r w:rsidRPr="00CC0F7E">
        <w:rPr>
          <w:rStyle w:val="Appelnotedebasdep"/>
          <w:color w:val="000000" w:themeColor="text1"/>
          <w:lang w:val="fr-FR"/>
        </w:rPr>
        <w:footnoteReference w:id="10"/>
      </w:r>
      <w:r w:rsidRPr="00CC0F7E">
        <w:rPr>
          <w:color w:val="000000" w:themeColor="text1"/>
          <w:lang w:val="fr-FR"/>
        </w:rPr>
        <w:t xml:space="preserve"> tels les </w:t>
      </w:r>
      <w:proofErr w:type="spellStart"/>
      <w:r w:rsidRPr="00CC0F7E">
        <w:rPr>
          <w:color w:val="000000" w:themeColor="text1"/>
          <w:lang w:val="fr-FR"/>
        </w:rPr>
        <w:t>Malloy</w:t>
      </w:r>
      <w:proofErr w:type="spellEnd"/>
      <w:r w:rsidRPr="00CC0F7E">
        <w:rPr>
          <w:color w:val="000000" w:themeColor="text1"/>
          <w:lang w:val="fr-FR"/>
        </w:rPr>
        <w:t xml:space="preserve"> T150 et T400, qui transportent entre 70 et 150 kg jusqu’à 70 km à une vitesse moyenne de 100 km/h. D’autres drones </w:t>
      </w:r>
      <w:r w:rsidR="00F13044" w:rsidRPr="00CC0F7E">
        <w:rPr>
          <w:color w:val="000000" w:themeColor="text1"/>
          <w:lang w:val="fr-FR"/>
        </w:rPr>
        <w:t xml:space="preserve">terrestres </w:t>
      </w:r>
      <w:r w:rsidRPr="00CC0F7E">
        <w:rPr>
          <w:color w:val="000000" w:themeColor="text1"/>
          <w:lang w:val="fr-FR"/>
        </w:rPr>
        <w:t>porte</w:t>
      </w:r>
      <w:r w:rsidR="00063ADA" w:rsidRPr="00CC0F7E">
        <w:rPr>
          <w:color w:val="000000" w:themeColor="text1"/>
          <w:lang w:val="fr-FR"/>
        </w:rPr>
        <w:t>nt</w:t>
      </w:r>
      <w:r w:rsidRPr="00CC0F7E">
        <w:rPr>
          <w:color w:val="000000" w:themeColor="text1"/>
          <w:lang w:val="fr-FR"/>
        </w:rPr>
        <w:t xml:space="preserve"> jusqu’</w:t>
      </w:r>
      <w:proofErr w:type="spellStart"/>
      <w:r w:rsidRPr="00CC0F7E">
        <w:rPr>
          <w:color w:val="000000" w:themeColor="text1"/>
          <w:lang w:val="fr-FR"/>
        </w:rPr>
        <w:t>a</w:t>
      </w:r>
      <w:proofErr w:type="spellEnd"/>
      <w:r w:rsidRPr="00CC0F7E">
        <w:rPr>
          <w:color w:val="000000" w:themeColor="text1"/>
          <w:lang w:val="fr-FR"/>
        </w:rPr>
        <w:t>̀ 300 kg.</w:t>
      </w:r>
      <w:r w:rsidRPr="00CC0F7E">
        <w:rPr>
          <w:rStyle w:val="Appelnotedebasdep"/>
          <w:color w:val="000000" w:themeColor="text1"/>
          <w:lang w:val="fr-FR"/>
        </w:rPr>
        <w:footnoteReference w:id="11"/>
      </w:r>
      <w:r w:rsidRPr="00CC0F7E">
        <w:rPr>
          <w:color w:val="000000" w:themeColor="text1"/>
          <w:lang w:val="fr-FR"/>
        </w:rPr>
        <w:t xml:space="preserve"> </w:t>
      </w:r>
      <w:r w:rsidR="00063ADA" w:rsidRPr="00CC0F7E">
        <w:rPr>
          <w:color w:val="000000" w:themeColor="text1"/>
          <w:lang w:val="fr-FR"/>
        </w:rPr>
        <w:t>U</w:t>
      </w:r>
      <w:r w:rsidRPr="00CC0F7E">
        <w:rPr>
          <w:color w:val="000000" w:themeColor="text1"/>
          <w:lang w:val="fr-FR"/>
        </w:rPr>
        <w:t>n logiciel permet de commander l</w:t>
      </w:r>
      <w:r w:rsidR="00063ADA" w:rsidRPr="00CC0F7E">
        <w:rPr>
          <w:color w:val="000000" w:themeColor="text1"/>
          <w:lang w:val="fr-FR"/>
        </w:rPr>
        <w:t>a</w:t>
      </w:r>
      <w:r w:rsidRPr="00CC0F7E">
        <w:rPr>
          <w:color w:val="000000" w:themeColor="text1"/>
          <w:lang w:val="fr-FR"/>
        </w:rPr>
        <w:t xml:space="preserve"> nourriture, les munitions, le carburant. En fonction de la position de l’unité́ et du type de ravitaillement, un drone transporteur est programmé pour enlever les fournitures dans les dépôts avancés et les livrer.</w:t>
      </w:r>
      <w:r w:rsidRPr="00CC0F7E">
        <w:rPr>
          <w:rStyle w:val="Appelnotedebasdep"/>
          <w:color w:val="000000" w:themeColor="text1"/>
          <w:lang w:val="fr-FR"/>
        </w:rPr>
        <w:footnoteReference w:id="12"/>
      </w:r>
    </w:p>
    <w:p w14:paraId="46E02369" w14:textId="3CF60AE0" w:rsidR="00AB34C9" w:rsidRPr="00CC0F7E" w:rsidRDefault="00AB34C9" w:rsidP="00AB34C9">
      <w:pPr>
        <w:pStyle w:val="NormalWeb"/>
        <w:spacing w:before="0" w:beforeAutospacing="0" w:after="120" w:afterAutospacing="0"/>
        <w:jc w:val="both"/>
        <w:rPr>
          <w:color w:val="000000" w:themeColor="text1"/>
        </w:rPr>
      </w:pPr>
      <w:r w:rsidRPr="00CC0F7E">
        <w:rPr>
          <w:b/>
          <w:bCs/>
          <w:color w:val="000000" w:themeColor="text1"/>
          <w:lang w:val="fr-FR"/>
        </w:rPr>
        <w:t>Le développement de l’industrie des drones</w:t>
      </w:r>
    </w:p>
    <w:p w14:paraId="3BF15926" w14:textId="163FFF1C" w:rsidR="00870D66" w:rsidRPr="00CC0F7E" w:rsidRDefault="004A24B1" w:rsidP="004D004B">
      <w:pPr>
        <w:pStyle w:val="NormalWeb"/>
        <w:spacing w:before="0" w:beforeAutospacing="0" w:after="120" w:afterAutospacing="0"/>
        <w:jc w:val="both"/>
        <w:rPr>
          <w:color w:val="000000" w:themeColor="text1"/>
          <w:spacing w:val="-2"/>
        </w:rPr>
      </w:pPr>
      <w:r w:rsidRPr="00CC0F7E">
        <w:rPr>
          <w:color w:val="000000" w:themeColor="text1"/>
          <w:spacing w:val="2"/>
        </w:rPr>
        <w:t xml:space="preserve">Si certains drones sont achetés en Chine, par les deux camps, ceux-ci ont </w:t>
      </w:r>
      <w:r w:rsidR="00DD4923" w:rsidRPr="00CC0F7E">
        <w:rPr>
          <w:color w:val="000000" w:themeColor="text1"/>
          <w:spacing w:val="2"/>
        </w:rPr>
        <w:t xml:space="preserve">voulu </w:t>
      </w:r>
      <w:r w:rsidRPr="00CC0F7E">
        <w:rPr>
          <w:color w:val="000000" w:themeColor="text1"/>
          <w:spacing w:val="2"/>
        </w:rPr>
        <w:t xml:space="preserve">pourvoir </w:t>
      </w:r>
      <w:r w:rsidR="00A917F5" w:rsidRPr="00CC0F7E">
        <w:rPr>
          <w:color w:val="000000" w:themeColor="text1"/>
          <w:spacing w:val="2"/>
        </w:rPr>
        <w:t xml:space="preserve">rapidement </w:t>
      </w:r>
      <w:r w:rsidR="00DD4923" w:rsidRPr="00CC0F7E">
        <w:rPr>
          <w:color w:val="000000" w:themeColor="text1"/>
          <w:spacing w:val="2"/>
        </w:rPr>
        <w:t xml:space="preserve">eux-mêmes </w:t>
      </w:r>
      <w:r w:rsidRPr="00CC0F7E">
        <w:rPr>
          <w:color w:val="000000" w:themeColor="text1"/>
          <w:spacing w:val="2"/>
        </w:rPr>
        <w:t xml:space="preserve">à leurs besoins de défense, </w:t>
      </w:r>
      <w:r w:rsidR="00A917F5" w:rsidRPr="00CC0F7E">
        <w:rPr>
          <w:color w:val="000000" w:themeColor="text1"/>
          <w:spacing w:val="2"/>
        </w:rPr>
        <w:t>car i</w:t>
      </w:r>
      <w:r w:rsidRPr="00CC0F7E">
        <w:rPr>
          <w:color w:val="000000" w:themeColor="text1"/>
          <w:spacing w:val="2"/>
        </w:rPr>
        <w:t>ls évoluent très vite.</w:t>
      </w:r>
      <w:r w:rsidR="00132F52" w:rsidRPr="00CC0F7E">
        <w:rPr>
          <w:color w:val="000000" w:themeColor="text1"/>
          <w:spacing w:val="2"/>
        </w:rPr>
        <w:t xml:space="preserve"> </w:t>
      </w:r>
      <w:r w:rsidR="00142F07" w:rsidRPr="00CC0F7E">
        <w:rPr>
          <w:color w:val="000000" w:themeColor="text1"/>
          <w:spacing w:val="2"/>
        </w:rPr>
        <w:t>Le</w:t>
      </w:r>
      <w:r w:rsidR="0048584D" w:rsidRPr="00CC0F7E">
        <w:rPr>
          <w:color w:val="000000" w:themeColor="text1"/>
          <w:spacing w:val="2"/>
        </w:rPr>
        <w:t xml:space="preserve"> </w:t>
      </w:r>
      <w:r w:rsidR="006C27D2" w:rsidRPr="00CC0F7E">
        <w:rPr>
          <w:color w:val="000000" w:themeColor="text1"/>
          <w:spacing w:val="2"/>
        </w:rPr>
        <w:t>complexe militaro</w:t>
      </w:r>
      <w:r w:rsidR="006C27D2" w:rsidRPr="00CC0F7E">
        <w:rPr>
          <w:color w:val="000000" w:themeColor="text1"/>
          <w:spacing w:val="2"/>
        </w:rPr>
        <w:noBreakHyphen/>
        <w:t xml:space="preserve">industriel </w:t>
      </w:r>
      <w:r w:rsidR="0048584D" w:rsidRPr="00CC0F7E">
        <w:rPr>
          <w:color w:val="000000" w:themeColor="text1"/>
          <w:spacing w:val="2"/>
        </w:rPr>
        <w:t xml:space="preserve">russe </w:t>
      </w:r>
      <w:r w:rsidR="00142F07" w:rsidRPr="00CC0F7E">
        <w:rPr>
          <w:color w:val="000000" w:themeColor="text1"/>
          <w:spacing w:val="2"/>
        </w:rPr>
        <w:t xml:space="preserve">a </w:t>
      </w:r>
      <w:r w:rsidR="0048584D" w:rsidRPr="00CC0F7E">
        <w:rPr>
          <w:color w:val="000000" w:themeColor="text1"/>
          <w:spacing w:val="2"/>
        </w:rPr>
        <w:t xml:space="preserve">produit </w:t>
      </w:r>
      <w:r w:rsidR="00142F07" w:rsidRPr="00CC0F7E">
        <w:rPr>
          <w:color w:val="000000" w:themeColor="text1"/>
        </w:rPr>
        <w:t>6 millions de drones en 2025</w:t>
      </w:r>
      <w:r w:rsidR="0048584D" w:rsidRPr="00CC0F7E">
        <w:rPr>
          <w:color w:val="000000" w:themeColor="text1"/>
          <w:spacing w:val="2"/>
        </w:rPr>
        <w:t xml:space="preserve">. </w:t>
      </w:r>
      <w:r w:rsidR="002370B3" w:rsidRPr="00CC0F7E">
        <w:rPr>
          <w:color w:val="000000" w:themeColor="text1"/>
        </w:rPr>
        <w:t>En 2025, les diverses usines d’Ukraine ont produit 6 millions de drones et 8 millions sont prévus en 2026.</w:t>
      </w:r>
      <w:r w:rsidR="00F92135" w:rsidRPr="00CC0F7E">
        <w:rPr>
          <w:color w:val="000000" w:themeColor="text1"/>
          <w:spacing w:val="2"/>
        </w:rPr>
        <w:t xml:space="preserve"> </w:t>
      </w:r>
      <w:r w:rsidR="00F92135" w:rsidRPr="00CC0F7E">
        <w:rPr>
          <w:i/>
          <w:iCs/>
          <w:color w:val="000000" w:themeColor="text1"/>
          <w:spacing w:val="2"/>
        </w:rPr>
        <w:t>Wild Hornets</w:t>
      </w:r>
      <w:r w:rsidR="00F92135" w:rsidRPr="00CC0F7E">
        <w:rPr>
          <w:color w:val="000000" w:themeColor="text1"/>
          <w:spacing w:val="2"/>
        </w:rPr>
        <w:t xml:space="preserve"> a livré plus de 14</w:t>
      </w:r>
      <w:r w:rsidR="0048584D" w:rsidRPr="00CC0F7E">
        <w:rPr>
          <w:color w:val="000000" w:themeColor="text1"/>
          <w:spacing w:val="2"/>
        </w:rPr>
        <w:t>.</w:t>
      </w:r>
      <w:r w:rsidR="00F92135" w:rsidRPr="00CC0F7E">
        <w:rPr>
          <w:color w:val="000000" w:themeColor="text1"/>
          <w:spacing w:val="2"/>
        </w:rPr>
        <w:t xml:space="preserve">000 </w:t>
      </w:r>
      <w:r w:rsidR="00DD4923" w:rsidRPr="00CC0F7E">
        <w:rPr>
          <w:color w:val="000000" w:themeColor="text1"/>
          <w:spacing w:val="2"/>
        </w:rPr>
        <w:t xml:space="preserve">drones </w:t>
      </w:r>
      <w:r w:rsidR="00F92135" w:rsidRPr="00CC0F7E">
        <w:rPr>
          <w:color w:val="000000" w:themeColor="text1"/>
          <w:spacing w:val="2"/>
        </w:rPr>
        <w:t>FPV, avec des variantes kamikaze, bombardier et intercepteur</w:t>
      </w:r>
      <w:r w:rsidR="0048584D" w:rsidRPr="00CC0F7E">
        <w:rPr>
          <w:color w:val="000000" w:themeColor="text1"/>
          <w:spacing w:val="2"/>
        </w:rPr>
        <w:t xml:space="preserve"> ; </w:t>
      </w:r>
      <w:proofErr w:type="spellStart"/>
      <w:r w:rsidR="0048584D" w:rsidRPr="00CC0F7E">
        <w:rPr>
          <w:i/>
          <w:iCs/>
          <w:color w:val="000000" w:themeColor="text1"/>
          <w:spacing w:val="2"/>
        </w:rPr>
        <w:t>Escadron</w:t>
      </w:r>
      <w:r w:rsidR="0048584D" w:rsidRPr="00CC0F7E">
        <w:rPr>
          <w:color w:val="000000" w:themeColor="text1"/>
          <w:spacing w:val="2"/>
        </w:rPr>
        <w:t>e</w:t>
      </w:r>
      <w:proofErr w:type="spellEnd"/>
      <w:r w:rsidR="0048584D" w:rsidRPr="00CC0F7E">
        <w:rPr>
          <w:color w:val="000000" w:themeColor="text1"/>
          <w:spacing w:val="2"/>
        </w:rPr>
        <w:t xml:space="preserve"> produit 1.000 drones</w:t>
      </w:r>
      <w:r w:rsidR="00F92135" w:rsidRPr="00CC0F7E">
        <w:rPr>
          <w:color w:val="000000" w:themeColor="text1"/>
          <w:spacing w:val="2"/>
        </w:rPr>
        <w:t xml:space="preserve"> FPV Pegasus par mois, </w:t>
      </w:r>
      <w:r w:rsidR="00DD4923" w:rsidRPr="00CC0F7E">
        <w:rPr>
          <w:color w:val="000000" w:themeColor="text1"/>
          <w:spacing w:val="2"/>
        </w:rPr>
        <w:t xml:space="preserve">pour moins de 500 $ l’unité, </w:t>
      </w:r>
      <w:r w:rsidR="0048584D" w:rsidRPr="00CC0F7E">
        <w:rPr>
          <w:color w:val="000000" w:themeColor="text1"/>
          <w:spacing w:val="2"/>
        </w:rPr>
        <w:t xml:space="preserve">ils </w:t>
      </w:r>
      <w:r w:rsidR="00F92135" w:rsidRPr="00CC0F7E">
        <w:rPr>
          <w:color w:val="000000" w:themeColor="text1"/>
          <w:spacing w:val="2"/>
        </w:rPr>
        <w:t>emporte</w:t>
      </w:r>
      <w:r w:rsidR="0048584D" w:rsidRPr="00CC0F7E">
        <w:rPr>
          <w:color w:val="000000" w:themeColor="text1"/>
          <w:spacing w:val="2"/>
        </w:rPr>
        <w:t>nt</w:t>
      </w:r>
      <w:r w:rsidR="00F92135" w:rsidRPr="00CC0F7E">
        <w:rPr>
          <w:color w:val="000000" w:themeColor="text1"/>
          <w:spacing w:val="2"/>
        </w:rPr>
        <w:t xml:space="preserve"> des charges antichars</w:t>
      </w:r>
      <w:r w:rsidR="00DD4923" w:rsidRPr="00CC0F7E">
        <w:rPr>
          <w:color w:val="000000" w:themeColor="text1"/>
          <w:spacing w:val="2"/>
        </w:rPr>
        <w:t xml:space="preserve">, beaucoup moins coûteuses que les missiles </w:t>
      </w:r>
      <w:r w:rsidR="00DD4923" w:rsidRPr="00CC0F7E">
        <w:rPr>
          <w:i/>
          <w:iCs/>
          <w:color w:val="000000" w:themeColor="text1"/>
          <w:spacing w:val="2"/>
        </w:rPr>
        <w:t>Javelin</w:t>
      </w:r>
      <w:r w:rsidR="00DD4923" w:rsidRPr="00CC0F7E">
        <w:rPr>
          <w:color w:val="000000" w:themeColor="text1"/>
          <w:spacing w:val="2"/>
        </w:rPr>
        <w:t xml:space="preserve">, </w:t>
      </w:r>
      <w:r w:rsidR="00063ADA" w:rsidRPr="00CC0F7E">
        <w:rPr>
          <w:color w:val="000000" w:themeColor="text1"/>
          <w:spacing w:val="2"/>
        </w:rPr>
        <w:t>à</w:t>
      </w:r>
      <w:r w:rsidR="00DD4923" w:rsidRPr="00CC0F7E">
        <w:rPr>
          <w:color w:val="000000" w:themeColor="text1"/>
          <w:spacing w:val="2"/>
        </w:rPr>
        <w:t xml:space="preserve"> 266.000 € l’unité.</w:t>
      </w:r>
      <w:r w:rsidR="00DD4923" w:rsidRPr="00CC0F7E">
        <w:rPr>
          <w:rStyle w:val="Appelnotedebasdep"/>
          <w:color w:val="000000" w:themeColor="text1"/>
          <w:spacing w:val="2"/>
        </w:rPr>
        <w:footnoteReference w:id="13"/>
      </w:r>
      <w:r w:rsidR="00DD4923" w:rsidRPr="00CC0F7E">
        <w:rPr>
          <w:color w:val="000000" w:themeColor="text1"/>
          <w:spacing w:val="2"/>
        </w:rPr>
        <w:t xml:space="preserve"> </w:t>
      </w:r>
      <w:r w:rsidR="00DD4923" w:rsidRPr="00CC0F7E">
        <w:rPr>
          <w:i/>
          <w:iCs/>
          <w:color w:val="000000" w:themeColor="text1"/>
        </w:rPr>
        <w:t>TAF Industries</w:t>
      </w:r>
      <w:r w:rsidR="00063ADA" w:rsidRPr="00CC0F7E">
        <w:rPr>
          <w:color w:val="000000" w:themeColor="text1"/>
        </w:rPr>
        <w:t xml:space="preserve">, </w:t>
      </w:r>
      <w:r w:rsidR="00DD4923" w:rsidRPr="00CC0F7E">
        <w:rPr>
          <w:color w:val="000000" w:themeColor="text1"/>
        </w:rPr>
        <w:t>en 2021 une entreprise de transport de denrées agricoles comptant 35 employés</w:t>
      </w:r>
      <w:r w:rsidR="00063ADA" w:rsidRPr="00CC0F7E">
        <w:rPr>
          <w:color w:val="000000" w:themeColor="text1"/>
        </w:rPr>
        <w:t>, a mis e</w:t>
      </w:r>
      <w:r w:rsidR="00DD4923" w:rsidRPr="00CC0F7E">
        <w:rPr>
          <w:color w:val="000000" w:themeColor="text1"/>
        </w:rPr>
        <w:t xml:space="preserve">n 2022 ses camions au service de la logistique militaire ukrainienne, puis elle a répondu à divers appels d’offres, notamment pour des drones aériens et des </w:t>
      </w:r>
      <w:r w:rsidR="00597897" w:rsidRPr="00CC0F7E">
        <w:rPr>
          <w:color w:val="000000" w:themeColor="text1"/>
        </w:rPr>
        <w:t>équipements de guerre électronique</w:t>
      </w:r>
      <w:r w:rsidR="00DD4923" w:rsidRPr="00CC0F7E">
        <w:rPr>
          <w:color w:val="000000" w:themeColor="text1"/>
        </w:rPr>
        <w:t>. En 2025, elle</w:t>
      </w:r>
      <w:r w:rsidR="00197C1A" w:rsidRPr="00CC0F7E">
        <w:rPr>
          <w:color w:val="000000" w:themeColor="text1"/>
        </w:rPr>
        <w:t xml:space="preserve"> emplo</w:t>
      </w:r>
      <w:r w:rsidR="0058603C" w:rsidRPr="00CC0F7E">
        <w:rPr>
          <w:color w:val="000000" w:themeColor="text1"/>
        </w:rPr>
        <w:t>yait</w:t>
      </w:r>
      <w:r w:rsidR="00197C1A" w:rsidRPr="00CC0F7E">
        <w:rPr>
          <w:color w:val="000000" w:themeColor="text1"/>
        </w:rPr>
        <w:t xml:space="preserve"> un millier de personnes et produ</w:t>
      </w:r>
      <w:r w:rsidR="00CE11A3" w:rsidRPr="00CC0F7E">
        <w:rPr>
          <w:color w:val="000000" w:themeColor="text1"/>
        </w:rPr>
        <w:t>i</w:t>
      </w:r>
      <w:r w:rsidR="0058603C" w:rsidRPr="00CC0F7E">
        <w:rPr>
          <w:color w:val="000000" w:themeColor="text1"/>
        </w:rPr>
        <w:t>sai</w:t>
      </w:r>
      <w:r w:rsidR="00197C1A" w:rsidRPr="00CC0F7E">
        <w:rPr>
          <w:color w:val="000000" w:themeColor="text1"/>
        </w:rPr>
        <w:t xml:space="preserve">t 80.000 drones </w:t>
      </w:r>
      <w:r w:rsidR="0092238C" w:rsidRPr="00CC0F7E">
        <w:rPr>
          <w:color w:val="000000" w:themeColor="text1"/>
        </w:rPr>
        <w:t xml:space="preserve">aériens par </w:t>
      </w:r>
      <w:r w:rsidR="00197C1A" w:rsidRPr="00CC0F7E">
        <w:rPr>
          <w:color w:val="000000" w:themeColor="text1"/>
        </w:rPr>
        <w:t xml:space="preserve">mois, </w:t>
      </w:r>
      <w:r w:rsidR="00CE11A3" w:rsidRPr="00CC0F7E">
        <w:rPr>
          <w:color w:val="000000" w:themeColor="text1"/>
        </w:rPr>
        <w:t>d’une trentaine de types</w:t>
      </w:r>
      <w:r w:rsidR="00767CC0" w:rsidRPr="00CC0F7E">
        <w:rPr>
          <w:color w:val="000000" w:themeColor="text1"/>
        </w:rPr>
        <w:t>. L</w:t>
      </w:r>
      <w:r w:rsidR="00197C1A" w:rsidRPr="00CC0F7E">
        <w:rPr>
          <w:color w:val="000000" w:themeColor="text1"/>
        </w:rPr>
        <w:t xml:space="preserve">e </w:t>
      </w:r>
      <w:proofErr w:type="spellStart"/>
      <w:r w:rsidR="00197C1A" w:rsidRPr="00CC0F7E">
        <w:rPr>
          <w:color w:val="000000" w:themeColor="text1"/>
        </w:rPr>
        <w:t>Kolibri</w:t>
      </w:r>
      <w:proofErr w:type="spellEnd"/>
      <w:r w:rsidR="00197C1A" w:rsidRPr="00CC0F7E">
        <w:rPr>
          <w:color w:val="000000" w:themeColor="text1"/>
        </w:rPr>
        <w:t xml:space="preserve"> 7</w:t>
      </w:r>
      <w:r w:rsidR="00767CC0" w:rsidRPr="00CC0F7E">
        <w:rPr>
          <w:color w:val="000000" w:themeColor="text1"/>
        </w:rPr>
        <w:t xml:space="preserve"> est t</w:t>
      </w:r>
      <w:r w:rsidR="00CE11A3" w:rsidRPr="00CC0F7E">
        <w:rPr>
          <w:color w:val="000000" w:themeColor="text1"/>
        </w:rPr>
        <w:t>rès maniable, i</w:t>
      </w:r>
      <w:r w:rsidR="00197C1A" w:rsidRPr="00CC0F7E">
        <w:rPr>
          <w:color w:val="000000" w:themeColor="text1"/>
        </w:rPr>
        <w:t>l vole à 80 km/h sur 12 km et porte une charge explosive de 1,5 kg</w:t>
      </w:r>
      <w:r w:rsidR="00CE11A3" w:rsidRPr="00CC0F7E">
        <w:rPr>
          <w:color w:val="000000" w:themeColor="text1"/>
        </w:rPr>
        <w:t xml:space="preserve">. </w:t>
      </w:r>
      <w:r w:rsidR="00290134" w:rsidRPr="00CC0F7E">
        <w:rPr>
          <w:color w:val="000000" w:themeColor="text1"/>
        </w:rPr>
        <w:t xml:space="preserve">Le </w:t>
      </w:r>
      <w:proofErr w:type="spellStart"/>
      <w:r w:rsidR="00290134" w:rsidRPr="00CC0F7E">
        <w:rPr>
          <w:color w:val="000000" w:themeColor="text1"/>
        </w:rPr>
        <w:t>Kolibri</w:t>
      </w:r>
      <w:proofErr w:type="spellEnd"/>
      <w:r w:rsidR="00290134" w:rsidRPr="00CC0F7E">
        <w:rPr>
          <w:color w:val="000000" w:themeColor="text1"/>
        </w:rPr>
        <w:t xml:space="preserve"> 8 reconnaît lui-même la cible et parcourt les derniers mètres de façon autonome. </w:t>
      </w:r>
      <w:r w:rsidR="00063ADA" w:rsidRPr="00CC0F7E">
        <w:rPr>
          <w:color w:val="000000" w:themeColor="text1"/>
        </w:rPr>
        <w:t>Le</w:t>
      </w:r>
      <w:r w:rsidR="00290134" w:rsidRPr="00CC0F7E">
        <w:rPr>
          <w:color w:val="000000" w:themeColor="text1"/>
        </w:rPr>
        <w:t xml:space="preserve">s </w:t>
      </w:r>
      <w:proofErr w:type="spellStart"/>
      <w:r w:rsidR="00CE11A3" w:rsidRPr="00CC0F7E">
        <w:rPr>
          <w:color w:val="000000" w:themeColor="text1"/>
        </w:rPr>
        <w:t>Kolibri</w:t>
      </w:r>
      <w:proofErr w:type="spellEnd"/>
      <w:r w:rsidR="00CE11A3" w:rsidRPr="00CC0F7E">
        <w:rPr>
          <w:color w:val="000000" w:themeColor="text1"/>
        </w:rPr>
        <w:t xml:space="preserve"> 10, 13 et 15</w:t>
      </w:r>
      <w:r w:rsidR="0092238C" w:rsidRPr="00CC0F7E">
        <w:rPr>
          <w:color w:val="000000" w:themeColor="text1"/>
        </w:rPr>
        <w:t>,</w:t>
      </w:r>
      <w:r w:rsidR="00CE11A3" w:rsidRPr="00CC0F7E">
        <w:rPr>
          <w:color w:val="000000" w:themeColor="text1"/>
        </w:rPr>
        <w:t xml:space="preserve"> sont télécommandés par fibre optique. </w:t>
      </w:r>
      <w:r w:rsidR="00290134" w:rsidRPr="00CC0F7E">
        <w:rPr>
          <w:color w:val="000000" w:themeColor="text1"/>
        </w:rPr>
        <w:t xml:space="preserve">Le drone de reconnaissance </w:t>
      </w:r>
      <w:proofErr w:type="spellStart"/>
      <w:r w:rsidR="00290134" w:rsidRPr="00CC0F7E">
        <w:rPr>
          <w:color w:val="000000" w:themeColor="text1"/>
        </w:rPr>
        <w:t>Babka</w:t>
      </w:r>
      <w:proofErr w:type="spellEnd"/>
      <w:r w:rsidR="00290134" w:rsidRPr="00CC0F7E">
        <w:rPr>
          <w:color w:val="000000" w:themeColor="text1"/>
        </w:rPr>
        <w:t xml:space="preserve"> </w:t>
      </w:r>
      <w:r w:rsidR="00142F07" w:rsidRPr="00CC0F7E">
        <w:rPr>
          <w:color w:val="000000" w:themeColor="text1"/>
        </w:rPr>
        <w:t xml:space="preserve">à 3.000 $ pièce </w:t>
      </w:r>
      <w:r w:rsidR="00290134" w:rsidRPr="00CC0F7E">
        <w:rPr>
          <w:color w:val="000000" w:themeColor="text1"/>
        </w:rPr>
        <w:t xml:space="preserve">vole jusqu’à 40 km, à une altitude de 2.000 m et pendant 2 </w:t>
      </w:r>
      <w:r w:rsidR="00CC0F7E">
        <w:rPr>
          <w:color w:val="000000" w:themeColor="text1"/>
        </w:rPr>
        <w:t>heures</w:t>
      </w:r>
      <w:r w:rsidR="00197C1A" w:rsidRPr="00CC0F7E">
        <w:rPr>
          <w:color w:val="000000" w:themeColor="text1"/>
        </w:rPr>
        <w:t>.</w:t>
      </w:r>
      <w:r w:rsidR="00290134" w:rsidRPr="00CC0F7E">
        <w:rPr>
          <w:rStyle w:val="Appelnotedebasdep"/>
          <w:color w:val="000000" w:themeColor="text1"/>
        </w:rPr>
        <w:footnoteReference w:id="14"/>
      </w:r>
    </w:p>
    <w:p w14:paraId="121F7BD6" w14:textId="77777777" w:rsidR="002370B3" w:rsidRPr="00CC0F7E" w:rsidRDefault="002370B3" w:rsidP="002370B3">
      <w:pPr>
        <w:pStyle w:val="NormalWeb"/>
        <w:spacing w:before="0" w:beforeAutospacing="0" w:after="120" w:afterAutospacing="0"/>
        <w:jc w:val="both"/>
        <w:rPr>
          <w:color w:val="000000" w:themeColor="text1"/>
          <w:lang w:val="fr-FR"/>
        </w:rPr>
      </w:pPr>
      <w:r w:rsidRPr="00CC0F7E">
        <w:rPr>
          <w:b/>
          <w:bCs/>
          <w:color w:val="000000" w:themeColor="text1"/>
          <w:lang w:val="fr-FR"/>
        </w:rPr>
        <w:t>Les systèmes anti-drones</w:t>
      </w:r>
    </w:p>
    <w:p w14:paraId="073E4A9F" w14:textId="1DBB3252" w:rsidR="00750BC0" w:rsidRPr="00CC0F7E" w:rsidRDefault="00197C1A" w:rsidP="002370B3">
      <w:pPr>
        <w:autoSpaceDE w:val="0"/>
        <w:autoSpaceDN w:val="0"/>
        <w:adjustRightInd w:val="0"/>
        <w:spacing w:after="120"/>
        <w:jc w:val="both"/>
        <w:rPr>
          <w:color w:val="000000" w:themeColor="text1"/>
        </w:rPr>
      </w:pPr>
      <w:r w:rsidRPr="00CC0F7E">
        <w:rPr>
          <w:color w:val="000000" w:themeColor="text1"/>
        </w:rPr>
        <w:t>Grâce aux mod</w:t>
      </w:r>
      <w:r w:rsidR="00750BC0" w:rsidRPr="00CC0F7E">
        <w:rPr>
          <w:color w:val="000000" w:themeColor="text1"/>
        </w:rPr>
        <w:t>u</w:t>
      </w:r>
      <w:r w:rsidRPr="00CC0F7E">
        <w:rPr>
          <w:color w:val="000000" w:themeColor="text1"/>
        </w:rPr>
        <w:t>les d'</w:t>
      </w:r>
      <w:r w:rsidR="0092238C" w:rsidRPr="00CC0F7E">
        <w:rPr>
          <w:color w:val="000000" w:themeColor="text1"/>
        </w:rPr>
        <w:t>intelligence artificielle</w:t>
      </w:r>
      <w:r w:rsidRPr="00CC0F7E">
        <w:rPr>
          <w:color w:val="000000" w:themeColor="text1"/>
        </w:rPr>
        <w:t xml:space="preserve"> utilis</w:t>
      </w:r>
      <w:r w:rsidR="00750BC0" w:rsidRPr="00CC0F7E">
        <w:rPr>
          <w:color w:val="000000" w:themeColor="text1"/>
        </w:rPr>
        <w:t>és</w:t>
      </w:r>
      <w:r w:rsidRPr="00CC0F7E">
        <w:rPr>
          <w:color w:val="000000" w:themeColor="text1"/>
        </w:rPr>
        <w:t xml:space="preserve"> actuellement, des drones intercept</w:t>
      </w:r>
      <w:r w:rsidR="00750BC0" w:rsidRPr="00CC0F7E">
        <w:rPr>
          <w:color w:val="000000" w:themeColor="text1"/>
        </w:rPr>
        <w:t xml:space="preserve">eurs de </w:t>
      </w:r>
      <w:r w:rsidR="00750BC0" w:rsidRPr="00CC0F7E">
        <w:rPr>
          <w:i/>
          <w:iCs/>
          <w:color w:val="000000" w:themeColor="text1"/>
        </w:rPr>
        <w:t>TAF Industries</w:t>
      </w:r>
      <w:r w:rsidR="00750BC0" w:rsidRPr="00CC0F7E">
        <w:rPr>
          <w:color w:val="000000" w:themeColor="text1"/>
        </w:rPr>
        <w:t xml:space="preserve"> </w:t>
      </w:r>
      <w:r w:rsidRPr="00CC0F7E">
        <w:rPr>
          <w:color w:val="000000" w:themeColor="text1"/>
        </w:rPr>
        <w:t>détrui</w:t>
      </w:r>
      <w:r w:rsidR="00142F07" w:rsidRPr="00CC0F7E">
        <w:rPr>
          <w:color w:val="000000" w:themeColor="text1"/>
        </w:rPr>
        <w:t>s</w:t>
      </w:r>
      <w:r w:rsidRPr="00CC0F7E">
        <w:rPr>
          <w:color w:val="000000" w:themeColor="text1"/>
        </w:rPr>
        <w:t>e</w:t>
      </w:r>
      <w:r w:rsidR="00142F07" w:rsidRPr="00CC0F7E">
        <w:rPr>
          <w:color w:val="000000" w:themeColor="text1"/>
        </w:rPr>
        <w:t>nt</w:t>
      </w:r>
      <w:r w:rsidRPr="00CC0F7E">
        <w:rPr>
          <w:color w:val="000000" w:themeColor="text1"/>
        </w:rPr>
        <w:t xml:space="preserve"> les drones </w:t>
      </w:r>
      <w:r w:rsidR="00750BC0" w:rsidRPr="00CC0F7E">
        <w:rPr>
          <w:i/>
          <w:iCs/>
          <w:color w:val="000000" w:themeColor="text1"/>
        </w:rPr>
        <w:t>Shahed</w:t>
      </w:r>
      <w:r w:rsidR="00750BC0" w:rsidRPr="00CC0F7E">
        <w:rPr>
          <w:color w:val="000000" w:themeColor="text1"/>
        </w:rPr>
        <w:t xml:space="preserve"> </w:t>
      </w:r>
      <w:r w:rsidRPr="00CC0F7E">
        <w:rPr>
          <w:color w:val="000000" w:themeColor="text1"/>
        </w:rPr>
        <w:t>russes actuel</w:t>
      </w:r>
      <w:r w:rsidR="00750BC0" w:rsidRPr="00CC0F7E">
        <w:rPr>
          <w:color w:val="000000" w:themeColor="text1"/>
        </w:rPr>
        <w:t xml:space="preserve">s, </w:t>
      </w:r>
      <w:r w:rsidRPr="00CC0F7E">
        <w:rPr>
          <w:color w:val="000000" w:themeColor="text1"/>
        </w:rPr>
        <w:t xml:space="preserve">qui volent à 380 </w:t>
      </w:r>
      <w:r w:rsidR="00142F07" w:rsidRPr="00CC0F7E">
        <w:rPr>
          <w:color w:val="000000" w:themeColor="text1"/>
        </w:rPr>
        <w:t>km/h</w:t>
      </w:r>
      <w:r w:rsidR="00750BC0" w:rsidRPr="00CC0F7E">
        <w:rPr>
          <w:color w:val="000000" w:themeColor="text1"/>
        </w:rPr>
        <w:t>, ce qui</w:t>
      </w:r>
      <w:r w:rsidRPr="00CC0F7E">
        <w:rPr>
          <w:color w:val="000000" w:themeColor="text1"/>
        </w:rPr>
        <w:t xml:space="preserve"> est </w:t>
      </w:r>
      <w:r w:rsidR="00142F07" w:rsidRPr="00CC0F7E">
        <w:rPr>
          <w:color w:val="000000" w:themeColor="text1"/>
        </w:rPr>
        <w:t>trop rapide</w:t>
      </w:r>
      <w:r w:rsidRPr="00CC0F7E">
        <w:rPr>
          <w:color w:val="000000" w:themeColor="text1"/>
        </w:rPr>
        <w:t xml:space="preserve"> pour </w:t>
      </w:r>
      <w:r w:rsidR="00DC3FA4" w:rsidRPr="00CC0F7E">
        <w:rPr>
          <w:color w:val="000000" w:themeColor="text1"/>
        </w:rPr>
        <w:t>l</w:t>
      </w:r>
      <w:r w:rsidR="00750BC0" w:rsidRPr="00CC0F7E">
        <w:rPr>
          <w:color w:val="000000" w:themeColor="text1"/>
        </w:rPr>
        <w:t>e</w:t>
      </w:r>
      <w:r w:rsidRPr="00CC0F7E">
        <w:rPr>
          <w:color w:val="000000" w:themeColor="text1"/>
        </w:rPr>
        <w:t>s pilotes de drones</w:t>
      </w:r>
      <w:r w:rsidR="0092238C" w:rsidRPr="00CC0F7E">
        <w:rPr>
          <w:color w:val="000000" w:themeColor="text1"/>
        </w:rPr>
        <w:t xml:space="preserve"> anti-drones</w:t>
      </w:r>
      <w:r w:rsidR="00142F07" w:rsidRPr="00CC0F7E">
        <w:rPr>
          <w:color w:val="000000" w:themeColor="text1"/>
        </w:rPr>
        <w:t>, mais pas pour</w:t>
      </w:r>
      <w:r w:rsidRPr="00CC0F7E">
        <w:rPr>
          <w:color w:val="000000" w:themeColor="text1"/>
        </w:rPr>
        <w:t xml:space="preserve"> l'</w:t>
      </w:r>
      <w:r w:rsidR="0092238C" w:rsidRPr="00CC0F7E">
        <w:rPr>
          <w:color w:val="000000" w:themeColor="text1"/>
        </w:rPr>
        <w:t>intelligence artificielle,</w:t>
      </w:r>
      <w:r w:rsidRPr="00CC0F7E">
        <w:rPr>
          <w:color w:val="000000" w:themeColor="text1"/>
        </w:rPr>
        <w:t xml:space="preserve"> </w:t>
      </w:r>
      <w:r w:rsidR="00142F07" w:rsidRPr="00CC0F7E">
        <w:rPr>
          <w:color w:val="000000" w:themeColor="text1"/>
        </w:rPr>
        <w:t xml:space="preserve">qui aidera bientôt </w:t>
      </w:r>
      <w:r w:rsidRPr="00CC0F7E">
        <w:rPr>
          <w:color w:val="000000" w:themeColor="text1"/>
        </w:rPr>
        <w:t xml:space="preserve">les </w:t>
      </w:r>
      <w:r w:rsidR="00142F07" w:rsidRPr="00CC0F7E">
        <w:rPr>
          <w:color w:val="000000" w:themeColor="text1"/>
        </w:rPr>
        <w:t xml:space="preserve">essaims de </w:t>
      </w:r>
      <w:r w:rsidRPr="00CC0F7E">
        <w:rPr>
          <w:color w:val="000000" w:themeColor="text1"/>
        </w:rPr>
        <w:t>drones intercepteur</w:t>
      </w:r>
      <w:r w:rsidR="00142F07" w:rsidRPr="00CC0F7E">
        <w:rPr>
          <w:color w:val="000000" w:themeColor="text1"/>
        </w:rPr>
        <w:t>s</w:t>
      </w:r>
      <w:r w:rsidRPr="00CC0F7E">
        <w:rPr>
          <w:color w:val="000000" w:themeColor="text1"/>
        </w:rPr>
        <w:t xml:space="preserve"> </w:t>
      </w:r>
      <w:r w:rsidR="00142F07" w:rsidRPr="00CC0F7E">
        <w:rPr>
          <w:color w:val="000000" w:themeColor="text1"/>
        </w:rPr>
        <w:t>à a</w:t>
      </w:r>
      <w:r w:rsidR="00DC3FA4" w:rsidRPr="00CC0F7E">
        <w:rPr>
          <w:color w:val="000000" w:themeColor="text1"/>
        </w:rPr>
        <w:t>ffronter</w:t>
      </w:r>
      <w:r w:rsidR="00142F07" w:rsidRPr="00CC0F7E">
        <w:rPr>
          <w:color w:val="000000" w:themeColor="text1"/>
        </w:rPr>
        <w:t xml:space="preserve"> l</w:t>
      </w:r>
      <w:r w:rsidR="0092238C" w:rsidRPr="00CC0F7E">
        <w:rPr>
          <w:color w:val="000000" w:themeColor="text1"/>
        </w:rPr>
        <w:t>es Shahed attaqu</w:t>
      </w:r>
      <w:r w:rsidR="00142F07" w:rsidRPr="00CC0F7E">
        <w:rPr>
          <w:color w:val="000000" w:themeColor="text1"/>
        </w:rPr>
        <w:t>a</w:t>
      </w:r>
      <w:r w:rsidR="0092238C" w:rsidRPr="00CC0F7E">
        <w:rPr>
          <w:color w:val="000000" w:themeColor="text1"/>
        </w:rPr>
        <w:t>nt en masse</w:t>
      </w:r>
      <w:r w:rsidRPr="00CC0F7E">
        <w:rPr>
          <w:color w:val="000000" w:themeColor="text1"/>
        </w:rPr>
        <w:t>.</w:t>
      </w:r>
      <w:r w:rsidR="00142F07" w:rsidRPr="00CC0F7E">
        <w:rPr>
          <w:color w:val="000000" w:themeColor="text1"/>
        </w:rPr>
        <w:t xml:space="preserve"> </w:t>
      </w:r>
      <w:r w:rsidR="00142F07" w:rsidRPr="00CC0F7E">
        <w:rPr>
          <w:color w:val="000000" w:themeColor="text1"/>
        </w:rPr>
        <w:lastRenderedPageBreak/>
        <w:t>Les drones d'interception ukrainiens coûtent 6 à 7.000 $ pièce et ont un taux de réussite d'environ 80</w:t>
      </w:r>
      <w:r w:rsidR="00CC0F7E">
        <w:rPr>
          <w:color w:val="000000" w:themeColor="text1"/>
        </w:rPr>
        <w:t> </w:t>
      </w:r>
      <w:r w:rsidR="00142F07" w:rsidRPr="00CC0F7E">
        <w:rPr>
          <w:color w:val="000000" w:themeColor="text1"/>
        </w:rPr>
        <w:t>%. Un Shahed russe coûte entre 120.000 et 200.000 $.</w:t>
      </w:r>
    </w:p>
    <w:p w14:paraId="1708EB5F" w14:textId="29C89C09" w:rsidR="007848DA" w:rsidRPr="00CC0F7E" w:rsidRDefault="0063383D" w:rsidP="0063383D">
      <w:pPr>
        <w:pStyle w:val="NormalWeb"/>
        <w:spacing w:before="0" w:beforeAutospacing="0" w:after="120" w:afterAutospacing="0"/>
        <w:jc w:val="both"/>
        <w:rPr>
          <w:color w:val="000000" w:themeColor="text1"/>
        </w:rPr>
      </w:pPr>
      <w:r w:rsidRPr="00CC0F7E">
        <w:rPr>
          <w:color w:val="000000" w:themeColor="text1"/>
        </w:rPr>
        <w:t xml:space="preserve">Une thèse de doctorat en sciences appliquées a récemment envisagé deux types d’effecteurs cinétiques non guidés : les projectiles de </w:t>
      </w:r>
      <w:r w:rsidRPr="00CC0F7E">
        <w:rPr>
          <w:rFonts w:eastAsiaTheme="minorHAnsi"/>
          <w:color w:val="000000" w:themeColor="text1"/>
          <w:lang w:eastAsia="en-US"/>
          <w14:ligatures w14:val="standardContextual"/>
        </w:rPr>
        <w:t xml:space="preserve">5,56 mm et 7,62 mm </w:t>
      </w:r>
      <w:r w:rsidRPr="00CC0F7E">
        <w:rPr>
          <w:color w:val="000000" w:themeColor="text1"/>
        </w:rPr>
        <w:t xml:space="preserve">et les projectiles de fragmentation de </w:t>
      </w:r>
      <w:r w:rsidRPr="00CC0F7E">
        <w:rPr>
          <w:rFonts w:eastAsiaTheme="minorHAnsi"/>
          <w:color w:val="000000" w:themeColor="text1"/>
          <w:lang w:eastAsia="en-US"/>
          <w14:ligatures w14:val="standardContextual"/>
        </w:rPr>
        <w:t>calibres 30, 35 et 40 mm</w:t>
      </w:r>
      <w:r w:rsidRPr="00CC0F7E">
        <w:rPr>
          <w:color w:val="000000" w:themeColor="text1"/>
        </w:rPr>
        <w:t>, susceptibles de faire face à la menace posée par les petits drones aériens. Si les projectiles de petit calibre semblent prometteurs, les projectiles de fragmentation de calibre moyen ne répondent pas aux attentes.</w:t>
      </w:r>
      <w:r w:rsidRPr="00CC0F7E">
        <w:rPr>
          <w:rStyle w:val="Appelnotedebasdep"/>
          <w:color w:val="000000" w:themeColor="text1"/>
          <w:lang w:val="en-US"/>
        </w:rPr>
        <w:footnoteReference w:id="15"/>
      </w:r>
      <w:r w:rsidRPr="00CC0F7E">
        <w:rPr>
          <w:color w:val="000000" w:themeColor="text1"/>
        </w:rPr>
        <w:t xml:space="preserve"> Néanmoins, l</w:t>
      </w:r>
      <w:r w:rsidR="008B1711" w:rsidRPr="00CC0F7E">
        <w:rPr>
          <w:color w:val="000000" w:themeColor="text1"/>
        </w:rPr>
        <w:t>’Ukraine utilise des systèmes Vampire de L3Harris,</w:t>
      </w:r>
      <w:r w:rsidR="008B1711" w:rsidRPr="00CC0F7E">
        <w:rPr>
          <w:rStyle w:val="Appelnotedebasdep"/>
          <w:color w:val="000000" w:themeColor="text1"/>
        </w:rPr>
        <w:footnoteReference w:id="16"/>
      </w:r>
      <w:r w:rsidR="008B1711" w:rsidRPr="00CC0F7E">
        <w:rPr>
          <w:color w:val="000000" w:themeColor="text1"/>
        </w:rPr>
        <w:t xml:space="preserve"> qui intègrent sur des véhicules légers </w:t>
      </w:r>
      <w:r w:rsidR="006F6031" w:rsidRPr="00CC0F7E">
        <w:rPr>
          <w:color w:val="000000" w:themeColor="text1"/>
        </w:rPr>
        <w:t xml:space="preserve">des capteurs optiques, un pointeur laser et </w:t>
      </w:r>
      <w:r w:rsidR="008B1711" w:rsidRPr="00CC0F7E">
        <w:rPr>
          <w:color w:val="000000" w:themeColor="text1"/>
        </w:rPr>
        <w:t xml:space="preserve">des lance-roquettes de 70mm, </w:t>
      </w:r>
      <w:r w:rsidR="006F6031" w:rsidRPr="00CC0F7E">
        <w:rPr>
          <w:color w:val="000000" w:themeColor="text1"/>
        </w:rPr>
        <w:t>qui ont prouvé leur efficacité contre les Shahed.</w:t>
      </w:r>
      <w:r w:rsidRPr="00CC0F7E">
        <w:rPr>
          <w:color w:val="000000" w:themeColor="text1"/>
        </w:rPr>
        <w:t xml:space="preserve"> </w:t>
      </w:r>
      <w:r w:rsidR="007848DA" w:rsidRPr="00CC0F7E">
        <w:rPr>
          <w:color w:val="000000" w:themeColor="text1"/>
          <w:lang w:val="fr-FR"/>
        </w:rPr>
        <w:t xml:space="preserve">L’Australie s’appuie notamment sur </w:t>
      </w:r>
      <w:proofErr w:type="spellStart"/>
      <w:r w:rsidR="006F6031" w:rsidRPr="00CC0F7E">
        <w:rPr>
          <w:i/>
          <w:iCs/>
          <w:color w:val="000000" w:themeColor="text1"/>
          <w:shd w:val="clear" w:color="auto" w:fill="FFFFFF"/>
        </w:rPr>
        <w:t>Droneshield</w:t>
      </w:r>
      <w:proofErr w:type="spellEnd"/>
      <w:r w:rsidR="006F6031" w:rsidRPr="00CC0F7E">
        <w:rPr>
          <w:i/>
          <w:iCs/>
          <w:color w:val="000000" w:themeColor="text1"/>
          <w:shd w:val="clear" w:color="auto" w:fill="FFFFFF"/>
        </w:rPr>
        <w:t>.</w:t>
      </w:r>
      <w:r w:rsidR="006F6031" w:rsidRPr="00CC0F7E">
        <w:rPr>
          <w:color w:val="000000" w:themeColor="text1"/>
          <w:lang w:val="fr-FR"/>
        </w:rPr>
        <w:t xml:space="preserve"> </w:t>
      </w:r>
      <w:r w:rsidR="00DC3FA4" w:rsidRPr="00CC0F7E">
        <w:rPr>
          <w:color w:val="000000" w:themeColor="text1"/>
          <w:lang w:val="fr-FR"/>
        </w:rPr>
        <w:t>Son</w:t>
      </w:r>
      <w:r w:rsidR="007848DA" w:rsidRPr="00CC0F7E">
        <w:rPr>
          <w:color w:val="000000" w:themeColor="text1"/>
          <w:lang w:val="fr-FR"/>
        </w:rPr>
        <w:t xml:space="preserve"> </w:t>
      </w:r>
      <w:proofErr w:type="spellStart"/>
      <w:r w:rsidR="007848DA" w:rsidRPr="00CC0F7E">
        <w:rPr>
          <w:i/>
          <w:iCs/>
          <w:color w:val="000000" w:themeColor="text1"/>
          <w:lang w:val="fr-FR"/>
        </w:rPr>
        <w:t>Slinger</w:t>
      </w:r>
      <w:proofErr w:type="spellEnd"/>
      <w:r w:rsidR="006F6031" w:rsidRPr="00CC0F7E">
        <w:rPr>
          <w:color w:val="000000" w:themeColor="text1"/>
          <w:lang w:val="fr-FR"/>
        </w:rPr>
        <w:t>,</w:t>
      </w:r>
      <w:r w:rsidR="007848DA" w:rsidRPr="00CC0F7E">
        <w:rPr>
          <w:rStyle w:val="Appelnotedebasdep"/>
          <w:color w:val="000000" w:themeColor="text1"/>
          <w:lang w:val="fr-FR"/>
        </w:rPr>
        <w:footnoteReference w:id="17"/>
      </w:r>
      <w:r w:rsidR="007848DA" w:rsidRPr="00CC0F7E">
        <w:rPr>
          <w:color w:val="000000" w:themeColor="text1"/>
          <w:lang w:val="fr-FR"/>
        </w:rPr>
        <w:t xml:space="preserve"> </w:t>
      </w:r>
      <w:r w:rsidR="007848DA" w:rsidRPr="00CC0F7E">
        <w:rPr>
          <w:color w:val="000000" w:themeColor="text1"/>
        </w:rPr>
        <w:t>un canon automatique de 30mm monté sur véhicule</w:t>
      </w:r>
      <w:r w:rsidR="006F6031" w:rsidRPr="00CC0F7E">
        <w:rPr>
          <w:color w:val="000000" w:themeColor="text1"/>
        </w:rPr>
        <w:t>,</w:t>
      </w:r>
      <w:r w:rsidR="007848DA" w:rsidRPr="00CC0F7E">
        <w:rPr>
          <w:color w:val="000000" w:themeColor="text1"/>
        </w:rPr>
        <w:t xml:space="preserve"> abat les drones grâce à des munitions à fusée de proximité, un radar, une stabilisation et une optique de conduite de tir.</w:t>
      </w:r>
      <w:r w:rsidR="00167451" w:rsidRPr="00CC0F7E">
        <w:rPr>
          <w:rStyle w:val="Appelnotedebasdep"/>
          <w:color w:val="000000" w:themeColor="text1"/>
          <w:lang w:val="fr-FR"/>
        </w:rPr>
        <w:footnoteReference w:id="18"/>
      </w:r>
    </w:p>
    <w:p w14:paraId="0DDE0E09" w14:textId="1016DC31" w:rsidR="00542AA0" w:rsidRPr="00CC0F7E" w:rsidRDefault="00542AA0" w:rsidP="00542AA0">
      <w:pPr>
        <w:autoSpaceDE w:val="0"/>
        <w:autoSpaceDN w:val="0"/>
        <w:adjustRightInd w:val="0"/>
        <w:spacing w:after="120"/>
        <w:jc w:val="both"/>
        <w:rPr>
          <w:rFonts w:eastAsiaTheme="minorHAnsi"/>
          <w:color w:val="000000" w:themeColor="text1"/>
          <w:lang w:val="fr-FR" w:eastAsia="en-US"/>
          <w14:ligatures w14:val="standardContextual"/>
        </w:rPr>
      </w:pPr>
      <w:r w:rsidRPr="00CC0F7E">
        <w:rPr>
          <w:rFonts w:eastAsiaTheme="minorHAnsi"/>
          <w:color w:val="000000" w:themeColor="text1"/>
          <w:lang w:val="fr-FR" w:eastAsia="en-US"/>
          <w14:ligatures w14:val="standardContextual"/>
        </w:rPr>
        <w:t xml:space="preserve">Rheinmetall et MBDA ont développé un système d’armes laser </w:t>
      </w:r>
      <w:r w:rsidR="005D72B1" w:rsidRPr="00CC0F7E">
        <w:rPr>
          <w:rFonts w:eastAsiaTheme="minorHAnsi"/>
          <w:color w:val="000000" w:themeColor="text1"/>
          <w:lang w:val="fr-FR" w:eastAsia="en-US"/>
          <w14:ligatures w14:val="standardContextual"/>
        </w:rPr>
        <w:t xml:space="preserve">naval </w:t>
      </w:r>
      <w:r w:rsidRPr="00CC0F7E">
        <w:rPr>
          <w:rFonts w:eastAsiaTheme="minorHAnsi"/>
          <w:color w:val="000000" w:themeColor="text1"/>
          <w:lang w:val="fr-FR" w:eastAsia="en-US"/>
          <w14:ligatures w14:val="standardContextual"/>
        </w:rPr>
        <w:t xml:space="preserve">pour lutter contre les drones aériens et navals, </w:t>
      </w:r>
      <w:r w:rsidR="005D72B1" w:rsidRPr="00CC0F7E">
        <w:rPr>
          <w:rFonts w:eastAsiaTheme="minorHAnsi"/>
          <w:color w:val="000000" w:themeColor="text1"/>
          <w:lang w:val="fr-FR" w:eastAsia="en-US"/>
          <w14:ligatures w14:val="standardContextual"/>
        </w:rPr>
        <w:t xml:space="preserve">ainsi que les </w:t>
      </w:r>
      <w:r w:rsidRPr="00CC0F7E">
        <w:rPr>
          <w:rFonts w:eastAsiaTheme="minorHAnsi"/>
          <w:color w:val="000000" w:themeColor="text1"/>
          <w:lang w:val="fr-FR" w:eastAsia="en-US"/>
          <w14:ligatures w14:val="standardContextual"/>
        </w:rPr>
        <w:t xml:space="preserve">missiles de croisière, qui peuvent attaquer en masse et submerger les défenses classiques à base de missiles intercepteurs et </w:t>
      </w:r>
      <w:r w:rsidR="005D72B1" w:rsidRPr="00CC0F7E">
        <w:rPr>
          <w:rFonts w:eastAsiaTheme="minorHAnsi"/>
          <w:color w:val="000000" w:themeColor="text1"/>
          <w:lang w:val="fr-FR" w:eastAsia="en-US"/>
          <w14:ligatures w14:val="standardContextual"/>
        </w:rPr>
        <w:t xml:space="preserve">de </w:t>
      </w:r>
      <w:r w:rsidRPr="00CC0F7E">
        <w:rPr>
          <w:rFonts w:eastAsiaTheme="minorHAnsi"/>
          <w:color w:val="000000" w:themeColor="text1"/>
          <w:lang w:val="fr-FR" w:eastAsia="en-US"/>
          <w14:ligatures w14:val="standardContextual"/>
        </w:rPr>
        <w:t>canons</w:t>
      </w:r>
      <w:r w:rsidR="00FF3516" w:rsidRPr="00CC0F7E">
        <w:rPr>
          <w:rFonts w:eastAsiaTheme="minorHAnsi"/>
          <w:color w:val="000000" w:themeColor="text1"/>
          <w:lang w:val="fr-FR" w:eastAsia="en-US"/>
          <w14:ligatures w14:val="standardContextual"/>
        </w:rPr>
        <w:t> : les munitions sont vite épuisé</w:t>
      </w:r>
      <w:r w:rsidR="00063ADA" w:rsidRPr="00CC0F7E">
        <w:rPr>
          <w:rFonts w:eastAsiaTheme="minorHAnsi"/>
          <w:color w:val="000000" w:themeColor="text1"/>
          <w:lang w:val="fr-FR" w:eastAsia="en-US"/>
          <w14:ligatures w14:val="standardContextual"/>
        </w:rPr>
        <w:t>e</w:t>
      </w:r>
      <w:r w:rsidR="00FF3516" w:rsidRPr="00CC0F7E">
        <w:rPr>
          <w:rFonts w:eastAsiaTheme="minorHAnsi"/>
          <w:color w:val="000000" w:themeColor="text1"/>
          <w:lang w:val="fr-FR" w:eastAsia="en-US"/>
          <w14:ligatures w14:val="standardContextual"/>
        </w:rPr>
        <w:t>s</w:t>
      </w:r>
      <w:r w:rsidRPr="00CC0F7E">
        <w:rPr>
          <w:rFonts w:eastAsiaTheme="minorHAnsi"/>
          <w:color w:val="000000" w:themeColor="text1"/>
          <w:lang w:val="fr-FR" w:eastAsia="en-US"/>
          <w14:ligatures w14:val="standardContextual"/>
        </w:rPr>
        <w:t xml:space="preserve">. </w:t>
      </w:r>
      <w:r w:rsidR="005D72B1" w:rsidRPr="00CC0F7E">
        <w:rPr>
          <w:rFonts w:eastAsiaTheme="minorHAnsi"/>
          <w:color w:val="000000" w:themeColor="text1"/>
          <w:lang w:val="fr-FR" w:eastAsia="en-US"/>
          <w14:ligatures w14:val="standardContextual"/>
        </w:rPr>
        <w:t xml:space="preserve">Le laser est capable de suivre, d’identifier et de neutraliser des cibles </w:t>
      </w:r>
      <w:r w:rsidR="00063ADA" w:rsidRPr="00CC0F7E">
        <w:rPr>
          <w:rFonts w:eastAsiaTheme="minorHAnsi"/>
          <w:color w:val="000000" w:themeColor="text1"/>
          <w:lang w:val="fr-FR" w:eastAsia="en-US"/>
          <w14:ligatures w14:val="standardContextual"/>
        </w:rPr>
        <w:t xml:space="preserve">très nombreuses, </w:t>
      </w:r>
      <w:r w:rsidR="005D72B1" w:rsidRPr="00CC0F7E">
        <w:rPr>
          <w:rFonts w:eastAsiaTheme="minorHAnsi"/>
          <w:color w:val="000000" w:themeColor="text1"/>
          <w:lang w:val="fr-FR" w:eastAsia="en-US"/>
          <w14:ligatures w14:val="standardContextual"/>
        </w:rPr>
        <w:t>rapides et de petite taille, mais il dépend de</w:t>
      </w:r>
      <w:r w:rsidR="00063ADA" w:rsidRPr="00CC0F7E">
        <w:rPr>
          <w:rFonts w:eastAsiaTheme="minorHAnsi"/>
          <w:color w:val="000000" w:themeColor="text1"/>
          <w:lang w:val="fr-FR" w:eastAsia="en-US"/>
          <w14:ligatures w14:val="standardContextual"/>
        </w:rPr>
        <w:t xml:space="preserve"> la</w:t>
      </w:r>
      <w:r w:rsidR="005D72B1" w:rsidRPr="00CC0F7E">
        <w:rPr>
          <w:rFonts w:eastAsiaTheme="minorHAnsi"/>
          <w:color w:val="000000" w:themeColor="text1"/>
          <w:lang w:val="fr-FR" w:eastAsia="en-US"/>
          <w14:ligatures w14:val="standardContextual"/>
        </w:rPr>
        <w:t xml:space="preserve"> météo (brouillard, pluie, embruns), de la distance et la nature des cibles, ainsi que de </w:t>
      </w:r>
      <w:r w:rsidRPr="00CC0F7E">
        <w:rPr>
          <w:rFonts w:eastAsiaTheme="minorHAnsi"/>
          <w:color w:val="000000" w:themeColor="text1"/>
          <w:lang w:val="fr-FR" w:eastAsia="en-US"/>
          <w14:ligatures w14:val="standardContextual"/>
        </w:rPr>
        <w:t>l’alimentation électrique du navire.</w:t>
      </w:r>
      <w:r w:rsidRPr="00CC0F7E">
        <w:rPr>
          <w:rStyle w:val="Appelnotedebasdep"/>
          <w:rFonts w:eastAsiaTheme="minorHAnsi"/>
          <w:color w:val="000000" w:themeColor="text1"/>
          <w:lang w:val="fr-FR" w:eastAsia="en-US"/>
          <w14:ligatures w14:val="standardContextual"/>
        </w:rPr>
        <w:footnoteReference w:id="19"/>
      </w:r>
    </w:p>
    <w:p w14:paraId="3B4FB559" w14:textId="77777777" w:rsidR="0027521E" w:rsidRPr="00CC0F7E" w:rsidRDefault="00AB34C9" w:rsidP="00AB34C9">
      <w:pPr>
        <w:pStyle w:val="NormalWeb"/>
        <w:spacing w:before="0" w:beforeAutospacing="0" w:after="120" w:afterAutospacing="0"/>
        <w:jc w:val="both"/>
        <w:rPr>
          <w:b/>
          <w:bCs/>
          <w:color w:val="000000" w:themeColor="text1"/>
          <w:lang w:val="fr-FR"/>
        </w:rPr>
      </w:pPr>
      <w:r w:rsidRPr="00CC0F7E">
        <w:rPr>
          <w:b/>
          <w:bCs/>
          <w:color w:val="000000" w:themeColor="text1"/>
          <w:lang w:val="fr-FR"/>
        </w:rPr>
        <w:t xml:space="preserve">Quelles </w:t>
      </w:r>
      <w:r w:rsidR="0027521E" w:rsidRPr="00CC0F7E">
        <w:rPr>
          <w:b/>
          <w:bCs/>
          <w:color w:val="000000" w:themeColor="text1"/>
          <w:lang w:val="fr-FR"/>
        </w:rPr>
        <w:t>leçons pour la défense de l’Europe ?</w:t>
      </w:r>
    </w:p>
    <w:p w14:paraId="18AA00D4" w14:textId="7BECE734" w:rsidR="00AD34A7" w:rsidRPr="00CC0F7E" w:rsidRDefault="0063383D" w:rsidP="00AD34A7">
      <w:pPr>
        <w:pStyle w:val="NormalWeb"/>
        <w:spacing w:before="0" w:beforeAutospacing="0" w:after="120" w:afterAutospacing="0"/>
        <w:jc w:val="both"/>
        <w:rPr>
          <w:color w:val="000000" w:themeColor="text1"/>
          <w:lang w:val="fr-FR"/>
        </w:rPr>
      </w:pPr>
      <w:r w:rsidRPr="00CC0F7E">
        <w:rPr>
          <w:color w:val="000000" w:themeColor="text1"/>
        </w:rPr>
        <w:t>La Russie dispose d'un million de soldats ayant l'expérience de la guerre des drones. Or, sur le front russo-ukrainien, un soldat ayant l'expérience du combat vaut autant que trente nouvelles recrues.</w:t>
      </w:r>
      <w:r w:rsidRPr="00CC0F7E">
        <w:rPr>
          <w:rStyle w:val="Appelnotedebasdep"/>
          <w:color w:val="000000" w:themeColor="text1"/>
        </w:rPr>
        <w:footnoteReference w:id="20"/>
      </w:r>
      <w:r w:rsidRPr="00CC0F7E">
        <w:rPr>
          <w:color w:val="000000" w:themeColor="text1"/>
        </w:rPr>
        <w:t xml:space="preserve"> </w:t>
      </w:r>
      <w:r w:rsidR="00AD34A7" w:rsidRPr="00CC0F7E">
        <w:rPr>
          <w:color w:val="000000" w:themeColor="text1"/>
          <w:lang w:val="fr-FR"/>
        </w:rPr>
        <w:t xml:space="preserve">La guerre </w:t>
      </w:r>
      <w:r w:rsidRPr="00CC0F7E">
        <w:rPr>
          <w:color w:val="000000" w:themeColor="text1"/>
          <w:lang w:val="fr-FR"/>
        </w:rPr>
        <w:t>d</w:t>
      </w:r>
      <w:r w:rsidR="00AD34A7" w:rsidRPr="00CC0F7E">
        <w:rPr>
          <w:color w:val="000000" w:themeColor="text1"/>
          <w:lang w:val="fr-FR"/>
        </w:rPr>
        <w:t>e</w:t>
      </w:r>
      <w:r w:rsidRPr="00CC0F7E">
        <w:rPr>
          <w:color w:val="000000" w:themeColor="text1"/>
          <w:lang w:val="fr-FR"/>
        </w:rPr>
        <w:t xml:space="preserve">s drones </w:t>
      </w:r>
      <w:r w:rsidRPr="00CC0F7E">
        <w:rPr>
          <w:color w:val="000000" w:themeColor="text1"/>
        </w:rPr>
        <w:t>se distingue par des cycles d’innovation extrêmement rapides, mesurés en mois plutôt qu’en années.</w:t>
      </w:r>
      <w:r w:rsidR="00AD34A7" w:rsidRPr="00CC0F7E">
        <w:rPr>
          <w:color w:val="000000" w:themeColor="text1"/>
          <w:lang w:val="fr-FR"/>
        </w:rPr>
        <w:t xml:space="preserve"> </w:t>
      </w:r>
      <w:r w:rsidRPr="00CC0F7E">
        <w:rPr>
          <w:color w:val="000000" w:themeColor="text1"/>
          <w:lang w:val="fr-FR"/>
        </w:rPr>
        <w:t>L</w:t>
      </w:r>
      <w:r w:rsidR="00AD34A7" w:rsidRPr="00CC0F7E">
        <w:rPr>
          <w:color w:val="000000" w:themeColor="text1"/>
          <w:lang w:val="fr-FR"/>
        </w:rPr>
        <w:t xml:space="preserve">es satellites d’observation, les autres senseurs, comme les capacités anti-drones, la guerre électromagnétique, ainsi que la cyberguerre ont bouleversé les techniques de combat. L’impression 3D révolutionne la </w:t>
      </w:r>
      <w:r w:rsidR="00FF3516" w:rsidRPr="00CC0F7E">
        <w:rPr>
          <w:color w:val="000000" w:themeColor="text1"/>
          <w:lang w:val="fr-FR"/>
        </w:rPr>
        <w:t>maintenance des systèmes d’armes</w:t>
      </w:r>
      <w:r w:rsidR="00AD34A7" w:rsidRPr="00CC0F7E">
        <w:rPr>
          <w:color w:val="000000" w:themeColor="text1"/>
          <w:lang w:val="fr-FR"/>
        </w:rPr>
        <w:t>.</w:t>
      </w:r>
    </w:p>
    <w:p w14:paraId="4592DDF4" w14:textId="2B892962" w:rsidR="00AB34C9" w:rsidRPr="00CC0F7E" w:rsidRDefault="0063383D" w:rsidP="00AB34C9">
      <w:pPr>
        <w:pStyle w:val="NormalWeb"/>
        <w:spacing w:before="0" w:beforeAutospacing="0" w:after="120" w:afterAutospacing="0"/>
        <w:jc w:val="both"/>
        <w:rPr>
          <w:color w:val="000000" w:themeColor="text1"/>
        </w:rPr>
      </w:pPr>
      <w:r w:rsidRPr="00CC0F7E">
        <w:rPr>
          <w:color w:val="000000" w:themeColor="text1"/>
        </w:rPr>
        <w:t>Plutôt que d’</w:t>
      </w:r>
      <w:r w:rsidR="00AB34C9" w:rsidRPr="00CC0F7E">
        <w:rPr>
          <w:color w:val="000000" w:themeColor="text1"/>
        </w:rPr>
        <w:t xml:space="preserve">ériger </w:t>
      </w:r>
      <w:r w:rsidRPr="00CC0F7E">
        <w:rPr>
          <w:color w:val="000000" w:themeColor="text1"/>
        </w:rPr>
        <w:t>des</w:t>
      </w:r>
      <w:r w:rsidR="00AB34C9" w:rsidRPr="00CC0F7E">
        <w:rPr>
          <w:color w:val="000000" w:themeColor="text1"/>
        </w:rPr>
        <w:t xml:space="preserve"> mur</w:t>
      </w:r>
      <w:r w:rsidRPr="00CC0F7E">
        <w:rPr>
          <w:color w:val="000000" w:themeColor="text1"/>
        </w:rPr>
        <w:t>s</w:t>
      </w:r>
      <w:r w:rsidR="00AB34C9" w:rsidRPr="00CC0F7E">
        <w:rPr>
          <w:color w:val="000000" w:themeColor="text1"/>
        </w:rPr>
        <w:t xml:space="preserve"> le long de la frontière orientale</w:t>
      </w:r>
      <w:r w:rsidRPr="00CC0F7E">
        <w:rPr>
          <w:color w:val="000000" w:themeColor="text1"/>
        </w:rPr>
        <w:t xml:space="preserve"> de l’Europe</w:t>
      </w:r>
      <w:r w:rsidR="00AB34C9" w:rsidRPr="00CC0F7E">
        <w:rPr>
          <w:color w:val="000000" w:themeColor="text1"/>
        </w:rPr>
        <w:t>, il fau</w:t>
      </w:r>
      <w:r w:rsidRPr="00CC0F7E">
        <w:rPr>
          <w:color w:val="000000" w:themeColor="text1"/>
        </w:rPr>
        <w:t>drai</w:t>
      </w:r>
      <w:r w:rsidR="00AB34C9" w:rsidRPr="00CC0F7E">
        <w:rPr>
          <w:color w:val="000000" w:themeColor="text1"/>
        </w:rPr>
        <w:t xml:space="preserve">t construire un système de défense aérienne </w:t>
      </w:r>
      <w:r w:rsidR="0027521E" w:rsidRPr="00CC0F7E">
        <w:rPr>
          <w:color w:val="000000" w:themeColor="text1"/>
        </w:rPr>
        <w:t xml:space="preserve">européen, </w:t>
      </w:r>
      <w:r w:rsidR="00AB34C9" w:rsidRPr="00CC0F7E">
        <w:rPr>
          <w:color w:val="000000" w:themeColor="text1"/>
        </w:rPr>
        <w:t>composé de plusieurs couches</w:t>
      </w:r>
      <w:r w:rsidR="0027521E" w:rsidRPr="00CC0F7E">
        <w:rPr>
          <w:color w:val="000000" w:themeColor="text1"/>
        </w:rPr>
        <w:t>, comportant</w:t>
      </w:r>
      <w:r w:rsidR="00AB34C9" w:rsidRPr="00CC0F7E">
        <w:rPr>
          <w:color w:val="000000" w:themeColor="text1"/>
        </w:rPr>
        <w:t xml:space="preserve"> des drones d'interception bon marché, </w:t>
      </w:r>
      <w:r w:rsidR="0027521E" w:rsidRPr="00CC0F7E">
        <w:rPr>
          <w:color w:val="000000" w:themeColor="text1"/>
        </w:rPr>
        <w:t xml:space="preserve">et réservant les moyens coûteux comme les avions de combat F-35 ou les missiles sol-air Patriot à la neutralisation des missiles les plus performants de l’arsenal russe, </w:t>
      </w:r>
      <w:r w:rsidR="00AB34C9" w:rsidRPr="00CC0F7E">
        <w:rPr>
          <w:color w:val="000000" w:themeColor="text1"/>
        </w:rPr>
        <w:t xml:space="preserve">sinon la protection de </w:t>
      </w:r>
      <w:r w:rsidR="0027521E" w:rsidRPr="00CC0F7E">
        <w:rPr>
          <w:color w:val="000000" w:themeColor="text1"/>
        </w:rPr>
        <w:t>n</w:t>
      </w:r>
      <w:r w:rsidR="00AB34C9" w:rsidRPr="00CC0F7E">
        <w:rPr>
          <w:color w:val="000000" w:themeColor="text1"/>
        </w:rPr>
        <w:t xml:space="preserve">otre espace aérien deviendra beaucoup trop coûteuse. </w:t>
      </w:r>
    </w:p>
    <w:sectPr w:rsidR="00AB34C9" w:rsidRPr="00CC0F7E" w:rsidSect="008B1DD3">
      <w:headerReference w:type="even" r:id="rId12"/>
      <w:headerReference w:type="default" r:id="rId13"/>
      <w:pgSz w:w="11900" w:h="16840"/>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2385" w14:textId="77777777" w:rsidR="004F0577" w:rsidRDefault="004F0577" w:rsidP="005B35E5">
      <w:r>
        <w:separator/>
      </w:r>
    </w:p>
  </w:endnote>
  <w:endnote w:type="continuationSeparator" w:id="0">
    <w:p w14:paraId="4B687BF1" w14:textId="77777777" w:rsidR="004F0577" w:rsidRDefault="004F0577" w:rsidP="005B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Corps CS)">
    <w:altName w:val="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NSimSun">
    <w:panose1 w:val="020B0604020202020204"/>
    <w:charset w:val="86"/>
    <w:family w:val="modern"/>
    <w:pitch w:val="fixed"/>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w:altName w:val="Times New Roman"/>
    <w:panose1 w:val="00000500000000020000"/>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35B2" w14:textId="77777777" w:rsidR="004F0577" w:rsidRDefault="004F0577" w:rsidP="005B35E5">
      <w:r>
        <w:separator/>
      </w:r>
    </w:p>
  </w:footnote>
  <w:footnote w:type="continuationSeparator" w:id="0">
    <w:p w14:paraId="73EDF527" w14:textId="77777777" w:rsidR="004F0577" w:rsidRDefault="004F0577" w:rsidP="005B35E5">
      <w:r>
        <w:continuationSeparator/>
      </w:r>
    </w:p>
  </w:footnote>
  <w:footnote w:id="1">
    <w:p w14:paraId="24F16ED1" w14:textId="62598903" w:rsidR="00FF3516" w:rsidRPr="00191428" w:rsidRDefault="00FF3516">
      <w:pPr>
        <w:pStyle w:val="Notedebasdepage"/>
        <w:rPr>
          <w:lang w:val="en-US"/>
        </w:rPr>
      </w:pPr>
      <w:r>
        <w:rPr>
          <w:rStyle w:val="Appelnotedebasdep"/>
        </w:rPr>
        <w:footnoteRef/>
      </w:r>
      <w:r w:rsidRPr="00191428">
        <w:rPr>
          <w:lang w:val="en-US"/>
        </w:rPr>
        <w:t xml:space="preserve"> Voir</w:t>
      </w:r>
      <w:r w:rsidR="00191428" w:rsidRPr="00191428">
        <w:rPr>
          <w:lang w:val="en-US"/>
        </w:rPr>
        <w:t xml:space="preserve"> H. I. Sutton, « Unusual Black Trimaran Drone Ship Spotted In Chinese Shipyard » in </w:t>
      </w:r>
      <w:r w:rsidR="00191428" w:rsidRPr="00191428">
        <w:rPr>
          <w:i/>
          <w:iCs/>
          <w:lang w:val="en-US"/>
        </w:rPr>
        <w:t>Naval News</w:t>
      </w:r>
      <w:r w:rsidR="00191428" w:rsidRPr="00191428">
        <w:rPr>
          <w:lang w:val="en-US"/>
        </w:rPr>
        <w:t xml:space="preserve">, </w:t>
      </w:r>
      <w:r w:rsidR="00191428">
        <w:fldChar w:fldCharType="begin"/>
      </w:r>
      <w:r w:rsidR="00191428" w:rsidRPr="00CC0F7E">
        <w:rPr>
          <w:lang w:val="en-US"/>
        </w:rPr>
        <w:instrText>HYPERLINK "https://www.navalnews.com/naval-news/2025/10/unusual-black-trimaran-drone-ship-spotted-in-chinese-shipyard/"</w:instrText>
      </w:r>
      <w:r w:rsidR="00191428">
        <w:fldChar w:fldCharType="separate"/>
      </w:r>
      <w:r w:rsidR="00191428" w:rsidRPr="00485EDE">
        <w:rPr>
          <w:rStyle w:val="Lienhypertexte"/>
          <w:lang w:val="en-US"/>
        </w:rPr>
        <w:t>https://www.navalnews.com/naval-news/2025/10/unusual-black-trimaran-drone-ship-spotted-in-chinese-shipyard/</w:t>
      </w:r>
      <w:r w:rsidR="00191428">
        <w:fldChar w:fldCharType="end"/>
      </w:r>
      <w:r w:rsidR="00191428">
        <w:rPr>
          <w:lang w:val="en-US"/>
        </w:rPr>
        <w:t xml:space="preserve">, </w:t>
      </w:r>
      <w:r w:rsidR="00191428" w:rsidRPr="00191428">
        <w:rPr>
          <w:lang w:val="en-US"/>
        </w:rPr>
        <w:t>2</w:t>
      </w:r>
      <w:r w:rsidR="00191428">
        <w:rPr>
          <w:lang w:val="en-US"/>
        </w:rPr>
        <w:t>9/10/2025.</w:t>
      </w:r>
    </w:p>
  </w:footnote>
  <w:footnote w:id="2">
    <w:p w14:paraId="31044329" w14:textId="77777777" w:rsidR="003A3862" w:rsidRPr="00056FBC" w:rsidRDefault="003A3862" w:rsidP="003A3862">
      <w:pPr>
        <w:pStyle w:val="Notedebasdepage"/>
        <w:rPr>
          <w:lang w:val="en-US"/>
        </w:rPr>
      </w:pPr>
      <w:r>
        <w:rPr>
          <w:rStyle w:val="Appelnotedebasdep"/>
        </w:rPr>
        <w:footnoteRef/>
      </w:r>
      <w:r w:rsidRPr="00056FBC">
        <w:rPr>
          <w:lang w:val="en-US"/>
        </w:rPr>
        <w:t xml:space="preserve"> </w:t>
      </w:r>
      <w:r w:rsidRPr="00056FBC">
        <w:rPr>
          <w:rFonts w:eastAsiaTheme="minorHAnsi"/>
          <w:color w:val="000000"/>
          <w:lang w:val="en-US" w:eastAsia="en-US"/>
          <w14:ligatures w14:val="standardContextual"/>
        </w:rPr>
        <w:t>Giulia Bernacchi, "</w:t>
      </w:r>
      <w:r w:rsidRPr="00056FBC">
        <w:rPr>
          <w:rFonts w:eastAsiaTheme="minorHAnsi"/>
          <w:color w:val="0F1011"/>
          <w:lang w:val="en-US" w:eastAsia="en-US"/>
          <w14:ligatures w14:val="standardContextual"/>
        </w:rPr>
        <w:t>From Concept to Combat: Australia’s Ghost Shark Drone Submarines Go Full-Scale</w:t>
      </w:r>
      <w:r w:rsidRPr="00056FBC">
        <w:rPr>
          <w:rFonts w:eastAsiaTheme="minorHAnsi"/>
          <w:color w:val="000000"/>
          <w:lang w:val="en-US" w:eastAsia="en-US"/>
          <w14:ligatures w14:val="standardContextual"/>
        </w:rPr>
        <w:t xml:space="preserve">" in </w:t>
      </w:r>
      <w:proofErr w:type="spellStart"/>
      <w:r w:rsidRPr="00056FBC">
        <w:rPr>
          <w:rFonts w:eastAsiaTheme="minorHAnsi"/>
          <w:i/>
          <w:iCs/>
          <w:color w:val="000000"/>
          <w:lang w:val="en-US" w:eastAsia="en-US"/>
          <w14:ligatures w14:val="standardContextual"/>
        </w:rPr>
        <w:t>NextGenDefense</w:t>
      </w:r>
      <w:proofErr w:type="spellEnd"/>
      <w:r w:rsidRPr="00056FBC">
        <w:rPr>
          <w:rFonts w:eastAsiaTheme="minorHAnsi"/>
          <w:color w:val="000000"/>
          <w:lang w:val="en-US" w:eastAsia="en-US"/>
          <w14:ligatures w14:val="standardContextual"/>
        </w:rPr>
        <w:t xml:space="preserve">, </w:t>
      </w:r>
      <w:r>
        <w:fldChar w:fldCharType="begin"/>
      </w:r>
      <w:r w:rsidRPr="00CC0F7E">
        <w:rPr>
          <w:lang w:val="en-US"/>
        </w:rPr>
        <w:instrText>HYPERLINK "https://nextgendefense.com/australias-ghost-shark-submarine/"</w:instrText>
      </w:r>
      <w:r>
        <w:fldChar w:fldCharType="separate"/>
      </w:r>
      <w:r w:rsidRPr="00B94213">
        <w:rPr>
          <w:rStyle w:val="Lienhypertexte"/>
          <w:rFonts w:eastAsiaTheme="minorHAnsi"/>
          <w:lang w:val="en-US" w:eastAsia="en-US"/>
          <w14:ligatures w14:val="standardContextual"/>
        </w:rPr>
        <w:t>https://nextgendefense.com/australias-ghost-shark-submarine/</w:t>
      </w:r>
      <w:r>
        <w:fldChar w:fldCharType="end"/>
      </w:r>
      <w:r>
        <w:rPr>
          <w:rFonts w:eastAsiaTheme="minorHAnsi"/>
          <w:color w:val="000000"/>
          <w:lang w:val="en-US" w:eastAsia="en-US"/>
          <w14:ligatures w14:val="standardContextual"/>
        </w:rPr>
        <w:t xml:space="preserve">, </w:t>
      </w:r>
      <w:r w:rsidRPr="00056FBC">
        <w:rPr>
          <w:rFonts w:eastAsiaTheme="minorHAnsi"/>
          <w:color w:val="000000"/>
          <w:lang w:val="en-US" w:eastAsia="en-US"/>
          <w14:ligatures w14:val="standardContextual"/>
        </w:rPr>
        <w:t>12/9/2025.</w:t>
      </w:r>
    </w:p>
  </w:footnote>
  <w:footnote w:id="3">
    <w:p w14:paraId="0B914AF3" w14:textId="77777777" w:rsidR="003A3862" w:rsidRPr="00154DC4" w:rsidRDefault="003A3862" w:rsidP="003A3862">
      <w:pPr>
        <w:pStyle w:val="Notedebasdepage"/>
        <w:rPr>
          <w:lang w:val="en-US"/>
        </w:rPr>
      </w:pPr>
      <w:r>
        <w:rPr>
          <w:rStyle w:val="Appelnotedebasdep"/>
        </w:rPr>
        <w:footnoteRef/>
      </w:r>
      <w:r w:rsidRPr="00154DC4">
        <w:rPr>
          <w:lang w:val="en-US"/>
        </w:rPr>
        <w:t xml:space="preserve"> </w:t>
      </w:r>
      <w:r>
        <w:rPr>
          <w:lang w:val="en-US"/>
        </w:rPr>
        <w:t xml:space="preserve">Voir </w:t>
      </w:r>
      <w:r w:rsidRPr="00154DC4">
        <w:rPr>
          <w:rFonts w:eastAsiaTheme="minorHAnsi"/>
          <w:color w:val="000000" w:themeColor="text1"/>
          <w:lang w:val="en-US" w:eastAsia="en-US"/>
          <w14:ligatures w14:val="standardContextual"/>
        </w:rPr>
        <w:t xml:space="preserve">David </w:t>
      </w:r>
      <w:proofErr w:type="spellStart"/>
      <w:r w:rsidRPr="00154DC4">
        <w:rPr>
          <w:rFonts w:eastAsiaTheme="minorHAnsi"/>
          <w:color w:val="000000" w:themeColor="text1"/>
          <w:lang w:val="en-US" w:eastAsia="en-US"/>
          <w14:ligatures w14:val="standardContextual"/>
        </w:rPr>
        <w:t>Szondy</w:t>
      </w:r>
      <w:proofErr w:type="spellEnd"/>
      <w:r w:rsidRPr="00154DC4">
        <w:rPr>
          <w:rFonts w:eastAsiaTheme="minorHAnsi"/>
          <w:color w:val="000000" w:themeColor="text1"/>
          <w:lang w:val="en-US" w:eastAsia="en-US"/>
          <w14:ligatures w14:val="standardContextual"/>
        </w:rPr>
        <w:t xml:space="preserve">, “Underwater arms race: How robot subs will outwit next-gen sonar” in </w:t>
      </w:r>
      <w:r w:rsidRPr="00154DC4">
        <w:rPr>
          <w:rFonts w:eastAsiaTheme="minorHAnsi"/>
          <w:i/>
          <w:iCs/>
          <w:color w:val="000000" w:themeColor="text1"/>
          <w:lang w:val="en-US" w:eastAsia="en-US"/>
          <w14:ligatures w14:val="standardContextual"/>
        </w:rPr>
        <w:t>New Atlas</w:t>
      </w:r>
      <w:r w:rsidRPr="00154DC4">
        <w:rPr>
          <w:rFonts w:eastAsiaTheme="minorHAnsi"/>
          <w:color w:val="000000" w:themeColor="text1"/>
          <w:lang w:val="en-US" w:eastAsia="en-US"/>
          <w14:ligatures w14:val="standardContextual"/>
        </w:rPr>
        <w:t xml:space="preserve">, </w:t>
      </w:r>
      <w:r>
        <w:fldChar w:fldCharType="begin"/>
      </w:r>
      <w:r w:rsidRPr="00CC0F7E">
        <w:rPr>
          <w:lang w:val="en-US"/>
        </w:rPr>
        <w:instrText>HYPERLINK "https://newatlas.com/military/robotic-submarines-noise-stealth/"</w:instrText>
      </w:r>
      <w:r>
        <w:fldChar w:fldCharType="separate"/>
      </w:r>
      <w:r w:rsidRPr="00154DC4">
        <w:rPr>
          <w:rStyle w:val="Lienhypertexte"/>
          <w:rFonts w:eastAsiaTheme="minorHAnsi"/>
          <w:lang w:val="en-US" w:eastAsia="en-US"/>
          <w14:ligatures w14:val="standardContextual"/>
        </w:rPr>
        <w:t>https://newatlas.com/military/robotic-submarines-noise-stealth/</w:t>
      </w:r>
      <w:r>
        <w:fldChar w:fldCharType="end"/>
      </w:r>
      <w:r w:rsidRPr="00154DC4">
        <w:rPr>
          <w:rFonts w:eastAsiaTheme="minorHAnsi"/>
          <w:color w:val="262626"/>
          <w:lang w:val="en-US" w:eastAsia="en-US"/>
          <w14:ligatures w14:val="standardContextual"/>
        </w:rPr>
        <w:t xml:space="preserve">, </w:t>
      </w:r>
      <w:r w:rsidRPr="00154DC4">
        <w:rPr>
          <w:rFonts w:eastAsiaTheme="minorHAnsi"/>
          <w:color w:val="000000" w:themeColor="text1"/>
          <w:lang w:val="en-US" w:eastAsia="en-US"/>
          <w14:ligatures w14:val="standardContextual"/>
        </w:rPr>
        <w:t>7/12/ 2025.</w:t>
      </w:r>
    </w:p>
  </w:footnote>
  <w:footnote w:id="4">
    <w:p w14:paraId="1CCFC017" w14:textId="77777777" w:rsidR="00FF2BF3" w:rsidRPr="00DB3A89" w:rsidRDefault="00FF2BF3" w:rsidP="00FF2BF3">
      <w:pPr>
        <w:pStyle w:val="Notedebasdepage"/>
        <w:rPr>
          <w:lang w:val="en-US"/>
        </w:rPr>
      </w:pPr>
      <w:r w:rsidRPr="00DB3A89">
        <w:rPr>
          <w:rStyle w:val="Appelnotedebasdep"/>
        </w:rPr>
        <w:footnoteRef/>
      </w:r>
      <w:r w:rsidRPr="00DB3A89">
        <w:rPr>
          <w:lang w:val="en-US"/>
        </w:rPr>
        <w:t xml:space="preserve"> Voir Leonardo Jacopo Maria </w:t>
      </w:r>
      <w:proofErr w:type="spellStart"/>
      <w:r w:rsidRPr="00DB3A89">
        <w:rPr>
          <w:lang w:val="en-US"/>
        </w:rPr>
        <w:t>Mazzucco</w:t>
      </w:r>
      <w:proofErr w:type="spellEnd"/>
      <w:r w:rsidRPr="00DB3A89">
        <w:rPr>
          <w:lang w:val="en-US"/>
        </w:rPr>
        <w:t xml:space="preserve">, “How Ukraine’s Unmanned Surface Vessels Have Reshaped Modern Naval Warfare in the Black Sea” in </w:t>
      </w:r>
      <w:r w:rsidRPr="00DB3A89">
        <w:rPr>
          <w:i/>
          <w:iCs/>
          <w:lang w:val="en-US"/>
        </w:rPr>
        <w:t>Rabdan Security and Defence Institute</w:t>
      </w:r>
      <w:r w:rsidRPr="00DB3A89">
        <w:rPr>
          <w:lang w:val="en-US"/>
        </w:rPr>
        <w:t xml:space="preserve">, </w:t>
      </w:r>
      <w:r>
        <w:fldChar w:fldCharType="begin"/>
      </w:r>
      <w:r w:rsidRPr="00CC0F7E">
        <w:rPr>
          <w:lang w:val="en-US"/>
        </w:rPr>
        <w:instrText>HYPERLINK "https://rsdi.ae/en/publications/how-ukraines-unmanned-surface-vessels-have-reshaped-modern-naval-warfare-in-the-black-sea" \t "_blank"</w:instrText>
      </w:r>
      <w:r>
        <w:fldChar w:fldCharType="separate"/>
      </w:r>
      <w:r w:rsidRPr="00DB3A89">
        <w:rPr>
          <w:rStyle w:val="Lienhypertexte"/>
          <w:rFonts w:cs="Times New Roman"/>
          <w:lang w:val="en-US"/>
        </w:rPr>
        <w:t>https://rsdi.ae/en/publications/how-ukraines-unmanned-surface-vessels-have-reshaped-modern-naval-warfare-in-the-black-sea</w:t>
      </w:r>
      <w:r>
        <w:fldChar w:fldCharType="end"/>
      </w:r>
      <w:r w:rsidRPr="00DB3A89">
        <w:rPr>
          <w:rFonts w:cs="Times New Roman"/>
          <w:lang w:val="en-US"/>
        </w:rPr>
        <w:t xml:space="preserve">, 15/10/2025. </w:t>
      </w:r>
    </w:p>
  </w:footnote>
  <w:footnote w:id="5">
    <w:p w14:paraId="6908E9BA" w14:textId="77777777" w:rsidR="00FF2BF3" w:rsidRPr="00661062" w:rsidRDefault="00FF2BF3" w:rsidP="00FF2BF3">
      <w:pPr>
        <w:pStyle w:val="Notedebasdepage"/>
        <w:rPr>
          <w:lang w:val="en-US"/>
        </w:rPr>
      </w:pPr>
      <w:r>
        <w:rPr>
          <w:rStyle w:val="Appelnotedebasdep"/>
        </w:rPr>
        <w:footnoteRef/>
      </w:r>
      <w:r w:rsidRPr="00661062">
        <w:rPr>
          <w:lang w:val="en-US"/>
        </w:rPr>
        <w:t xml:space="preserve"> Voir </w:t>
      </w:r>
      <w:r w:rsidRPr="00661062">
        <w:rPr>
          <w:rFonts w:eastAsiaTheme="minorHAnsi"/>
          <w:color w:val="1B1B1B"/>
          <w:lang w:val="en-US" w:eastAsia="en-US"/>
          <w14:ligatures w14:val="standardContextual"/>
        </w:rPr>
        <w:t xml:space="preserve">Pavlo </w:t>
      </w:r>
      <w:proofErr w:type="spellStart"/>
      <w:r w:rsidRPr="00661062">
        <w:rPr>
          <w:rFonts w:eastAsiaTheme="minorHAnsi"/>
          <w:color w:val="1B1B1B"/>
          <w:lang w:val="en-US" w:eastAsia="en-US"/>
          <w14:ligatures w14:val="standardContextual"/>
        </w:rPr>
        <w:t>Odnokoz</w:t>
      </w:r>
      <w:proofErr w:type="spellEnd"/>
      <w:r w:rsidRPr="00661062">
        <w:rPr>
          <w:rFonts w:eastAsiaTheme="minorHAnsi"/>
          <w:color w:val="1B1B1B"/>
          <w:lang w:val="en-US" w:eastAsia="en-US"/>
          <w14:ligatures w14:val="standardContextual"/>
        </w:rPr>
        <w:t xml:space="preserve">, « Ukraine to Sell Its Sea Drones Internationally — Why It’s a Good Deal » in </w:t>
      </w:r>
      <w:r w:rsidRPr="00661062">
        <w:rPr>
          <w:rFonts w:eastAsiaTheme="minorHAnsi"/>
          <w:i/>
          <w:iCs/>
          <w:color w:val="1B1B1B"/>
          <w:lang w:val="en-US" w:eastAsia="en-US"/>
          <w14:ligatures w14:val="standardContextual"/>
        </w:rPr>
        <w:t>LinkedIn</w:t>
      </w:r>
      <w:r w:rsidRPr="00661062">
        <w:rPr>
          <w:rFonts w:eastAsiaTheme="minorHAnsi"/>
          <w:color w:val="1B1B1B"/>
          <w:lang w:val="en-US" w:eastAsia="en-US"/>
          <w14:ligatures w14:val="standardContextual"/>
        </w:rPr>
        <w:t xml:space="preserve">, </w:t>
      </w:r>
      <w:r>
        <w:fldChar w:fldCharType="begin"/>
      </w:r>
      <w:r w:rsidRPr="00CC0F7E">
        <w:rPr>
          <w:lang w:val="en-US"/>
        </w:rPr>
        <w:instrText>HYPERLINK "https://stackedpreference.medium.com/ukraine-to-sell-its-sea-drones-internationally-why-its-a-good-deal-39386282505d"</w:instrText>
      </w:r>
      <w:r>
        <w:fldChar w:fldCharType="separate"/>
      </w:r>
      <w:r w:rsidRPr="00B94213">
        <w:rPr>
          <w:rStyle w:val="Lienhypertexte"/>
          <w:lang w:val="en-US"/>
        </w:rPr>
        <w:t>https://stackedpreference.medium.com/ukraine-to-sell-its-sea-drones-internationally-why-its-a-good-deal-39386282505d</w:t>
      </w:r>
      <w:r>
        <w:fldChar w:fldCharType="end"/>
      </w:r>
      <w:r>
        <w:rPr>
          <w:lang w:val="en-US"/>
        </w:rPr>
        <w:t xml:space="preserve">, </w:t>
      </w:r>
      <w:r w:rsidRPr="00661062">
        <w:rPr>
          <w:rFonts w:eastAsiaTheme="minorHAnsi"/>
          <w:color w:val="1B1B1B"/>
          <w:lang w:val="en-US" w:eastAsia="en-US"/>
          <w14:ligatures w14:val="standardContextual"/>
        </w:rPr>
        <w:t>11/11/2025.</w:t>
      </w:r>
    </w:p>
  </w:footnote>
  <w:footnote w:id="6">
    <w:p w14:paraId="15FB6754" w14:textId="77777777" w:rsidR="00FF2BF3" w:rsidRPr="003043C1" w:rsidRDefault="00FF2BF3" w:rsidP="00FF2BF3">
      <w:pPr>
        <w:pStyle w:val="Notedebasdepage"/>
        <w:rPr>
          <w:lang w:val="en-US"/>
        </w:rPr>
      </w:pPr>
      <w:r>
        <w:rPr>
          <w:rStyle w:val="Appelnotedebasdep"/>
        </w:rPr>
        <w:footnoteRef/>
      </w:r>
      <w:r w:rsidRPr="003043C1">
        <w:rPr>
          <w:lang w:val="en-US"/>
        </w:rPr>
        <w:t xml:space="preserve"> Voir Efrem </w:t>
      </w:r>
      <w:proofErr w:type="spellStart"/>
      <w:r w:rsidRPr="003043C1">
        <w:rPr>
          <w:lang w:val="en-US"/>
        </w:rPr>
        <w:t>Lukatsky</w:t>
      </w:r>
      <w:proofErr w:type="spellEnd"/>
      <w:r w:rsidRPr="003043C1">
        <w:rPr>
          <w:lang w:val="en-US"/>
        </w:rPr>
        <w:t xml:space="preserve">, Derek </w:t>
      </w:r>
      <w:proofErr w:type="spellStart"/>
      <w:r w:rsidRPr="003043C1">
        <w:rPr>
          <w:lang w:val="en-US"/>
        </w:rPr>
        <w:t>Gatopoulos</w:t>
      </w:r>
      <w:proofErr w:type="spellEnd"/>
      <w:r w:rsidRPr="003043C1">
        <w:rPr>
          <w:lang w:val="en-US"/>
        </w:rPr>
        <w:t xml:space="preserve">, “Ukraine unveils upgraded sea drone it says can strike anywhere in the Black Sea” </w:t>
      </w:r>
      <w:r>
        <w:rPr>
          <w:lang w:val="en-US"/>
        </w:rPr>
        <w:t>i</w:t>
      </w:r>
      <w:r w:rsidRPr="003043C1">
        <w:rPr>
          <w:lang w:val="en-US"/>
        </w:rPr>
        <w:t xml:space="preserve">n </w:t>
      </w:r>
      <w:r w:rsidRPr="003043C1">
        <w:rPr>
          <w:i/>
          <w:iCs/>
          <w:lang w:val="en-US"/>
        </w:rPr>
        <w:t>AP News</w:t>
      </w:r>
      <w:r w:rsidRPr="003043C1">
        <w:rPr>
          <w:lang w:val="en-US"/>
        </w:rPr>
        <w:t xml:space="preserve">, </w:t>
      </w:r>
      <w:r>
        <w:fldChar w:fldCharType="begin"/>
      </w:r>
      <w:r w:rsidRPr="00CC0F7E">
        <w:rPr>
          <w:lang w:val="en-US"/>
        </w:rPr>
        <w:instrText>HYPERLINK "https://apnews.com/article/0719211dd0314f2b9d15422e81ca66e3?"</w:instrText>
      </w:r>
      <w:r>
        <w:fldChar w:fldCharType="separate"/>
      </w:r>
      <w:r w:rsidRPr="00DE6247">
        <w:rPr>
          <w:rStyle w:val="Lienhypertexte"/>
          <w:rFonts w:cs="Times New Roman"/>
          <w:lang w:val="en-US"/>
        </w:rPr>
        <w:t>https://apnews.com/article/0719211dd0314f2b9d15422e81ca66e3?</w:t>
      </w:r>
      <w:r>
        <w:fldChar w:fldCharType="end"/>
      </w:r>
      <w:r>
        <w:rPr>
          <w:rFonts w:cs="Times New Roman"/>
          <w:lang w:val="en-US"/>
        </w:rPr>
        <w:t>, 22/10/2025</w:t>
      </w:r>
      <w:r w:rsidRPr="003043C1">
        <w:rPr>
          <w:rFonts w:cs="Times New Roman"/>
          <w:lang w:val="en-US"/>
        </w:rPr>
        <w:t>.</w:t>
      </w:r>
    </w:p>
  </w:footnote>
  <w:footnote w:id="7">
    <w:p w14:paraId="68B7C46D" w14:textId="77777777" w:rsidR="00FF2BF3" w:rsidRPr="001614A0" w:rsidRDefault="00FF2BF3" w:rsidP="00FF2BF3">
      <w:pPr>
        <w:pStyle w:val="Notedebasdepage"/>
        <w:rPr>
          <w:lang w:val="en-US"/>
        </w:rPr>
      </w:pPr>
      <w:r>
        <w:rPr>
          <w:rStyle w:val="Appelnotedebasdep"/>
        </w:rPr>
        <w:footnoteRef/>
      </w:r>
      <w:r w:rsidRPr="001614A0">
        <w:rPr>
          <w:lang w:val="en-US"/>
        </w:rPr>
        <w:t xml:space="preserve"> Voir </w:t>
      </w:r>
      <w:r>
        <w:rPr>
          <w:lang w:val="en-US"/>
        </w:rPr>
        <w:t>Mike Mattis,</w:t>
      </w:r>
      <w:r w:rsidRPr="001614A0">
        <w:rPr>
          <w:lang w:val="en-US"/>
        </w:rPr>
        <w:t xml:space="preserve">« Black Sea battle: how Ukraine’s drones overpowered the Russian Navy » in </w:t>
      </w:r>
      <w:r w:rsidRPr="001614A0">
        <w:rPr>
          <w:i/>
          <w:iCs/>
          <w:lang w:val="en-US"/>
        </w:rPr>
        <w:t>Navy Lookout</w:t>
      </w:r>
      <w:r>
        <w:rPr>
          <w:lang w:val="en-US"/>
        </w:rPr>
        <w:t>,</w:t>
      </w:r>
      <w:r w:rsidRPr="001614A0">
        <w:rPr>
          <w:lang w:val="en-US"/>
        </w:rPr>
        <w:t xml:space="preserve"> </w:t>
      </w:r>
      <w:r>
        <w:fldChar w:fldCharType="begin"/>
      </w:r>
      <w:r w:rsidRPr="00CC0F7E">
        <w:rPr>
          <w:lang w:val="en-US"/>
        </w:rPr>
        <w:instrText>HYPERLINK "https://www.navylookout.com/black-sea-battle-how-ukraines-drones-overpowered-the-russian-navy/" \t "_blank"</w:instrText>
      </w:r>
      <w:r>
        <w:fldChar w:fldCharType="separate"/>
      </w:r>
      <w:r w:rsidRPr="001614A0">
        <w:rPr>
          <w:rStyle w:val="Lienhypertexte"/>
          <w:rFonts w:cs="Times New Roman"/>
          <w:lang w:val="en-US"/>
        </w:rPr>
        <w:t>https://www.navylookout.com/black-sea-battle-how-ukraines-drones-overpowered-the-russian-navy/</w:t>
      </w:r>
      <w:r>
        <w:fldChar w:fldCharType="end"/>
      </w:r>
      <w:r w:rsidRPr="001614A0">
        <w:rPr>
          <w:rFonts w:cs="Times New Roman"/>
          <w:lang w:val="en-US"/>
        </w:rPr>
        <w:t>, 22/7/2025.</w:t>
      </w:r>
    </w:p>
  </w:footnote>
  <w:footnote w:id="8">
    <w:p w14:paraId="41B11252" w14:textId="52A7C24A" w:rsidR="003F3145" w:rsidRPr="003F3145" w:rsidRDefault="003F3145">
      <w:pPr>
        <w:pStyle w:val="Notedebasdepage"/>
      </w:pPr>
      <w:r>
        <w:rPr>
          <w:rStyle w:val="Appelnotedebasdep"/>
        </w:rPr>
        <w:footnoteRef/>
      </w:r>
      <w:r w:rsidRPr="003F3145">
        <w:t xml:space="preserve"> </w:t>
      </w:r>
      <w:r>
        <w:t xml:space="preserve">sn, </w:t>
      </w:r>
      <w:r>
        <w:rPr>
          <w:rFonts w:eastAsiaTheme="minorHAnsi"/>
          <w:color w:val="000000"/>
          <w:lang w:val="fr-FR" w:eastAsia="en-US"/>
          <w14:ligatures w14:val="standardContextual"/>
        </w:rPr>
        <w:t xml:space="preserve">"Kiev affirme avoir frappé un sous-marin russe en mer Noire" in </w:t>
      </w:r>
      <w:r>
        <w:rPr>
          <w:rFonts w:eastAsiaTheme="minorHAnsi"/>
          <w:i/>
          <w:iCs/>
          <w:color w:val="000000"/>
          <w:lang w:val="fr-FR" w:eastAsia="en-US"/>
          <w14:ligatures w14:val="standardContextual"/>
        </w:rPr>
        <w:t>Le Monde</w:t>
      </w:r>
      <w:r>
        <w:rPr>
          <w:rFonts w:eastAsiaTheme="minorHAnsi"/>
          <w:color w:val="000000"/>
          <w:lang w:val="fr-FR" w:eastAsia="en-US"/>
          <w14:ligatures w14:val="standardContextual"/>
        </w:rPr>
        <w:t xml:space="preserve">, </w:t>
      </w:r>
      <w:hyperlink r:id="rId1" w:history="1">
        <w:r w:rsidRPr="003F3145">
          <w:rPr>
            <w:rFonts w:eastAsiaTheme="minorHAnsi"/>
            <w:color w:val="00B0F0"/>
            <w:lang w:val="fr-FR" w:eastAsia="en-US"/>
            <w14:ligatures w14:val="standardContextual"/>
          </w:rPr>
          <w:t>https://www.lemonde.fr/international/live/2025/12/15/en-direct-guerre-en-ukraine-apres-sa-reunion-avec-les-negociateurs-americains-volodymyr-zelensky-rencontrera-lundi-des-responsables-europeens_6657241_3210.html</w:t>
        </w:r>
      </w:hyperlink>
      <w:r>
        <w:rPr>
          <w:rFonts w:eastAsiaTheme="minorHAnsi"/>
          <w:color w:val="000000"/>
          <w:lang w:val="fr-FR" w:eastAsia="en-US"/>
          <w14:ligatures w14:val="standardContextual"/>
        </w:rPr>
        <w:t>, 15/12/2025.</w:t>
      </w:r>
    </w:p>
  </w:footnote>
  <w:footnote w:id="9">
    <w:p w14:paraId="5AD11E5C" w14:textId="77777777" w:rsidR="002C2478" w:rsidRPr="00DE3D1E" w:rsidRDefault="002C2478" w:rsidP="002C2478">
      <w:pPr>
        <w:pStyle w:val="Notedebasdepage"/>
      </w:pPr>
      <w:r>
        <w:rPr>
          <w:rStyle w:val="Appelnotedebasdep"/>
        </w:rPr>
        <w:footnoteRef/>
      </w:r>
      <w:r w:rsidRPr="00DE3D1E">
        <w:t xml:space="preserve"> Voir, </w:t>
      </w:r>
      <w:proofErr w:type="spellStart"/>
      <w:r w:rsidRPr="00DE3D1E">
        <w:t>Illia</w:t>
      </w:r>
      <w:proofErr w:type="spellEnd"/>
      <w:r w:rsidRPr="00DE3D1E">
        <w:t xml:space="preserve"> Novikov, The Associated </w:t>
      </w:r>
      <w:proofErr w:type="spellStart"/>
      <w:r w:rsidRPr="00DE3D1E">
        <w:t>Press</w:t>
      </w:r>
      <w:proofErr w:type="spellEnd"/>
      <w:r w:rsidRPr="00DE3D1E">
        <w:t xml:space="preserve">, “Une attaque aérienne russe fait trois morts et cause des pannes de courant en Ukraine” </w:t>
      </w:r>
      <w:r>
        <w:t>i</w:t>
      </w:r>
      <w:r w:rsidRPr="00DE3D1E">
        <w:t xml:space="preserve">n </w:t>
      </w:r>
      <w:r w:rsidRPr="00DE3D1E">
        <w:rPr>
          <w:i/>
          <w:iCs/>
        </w:rPr>
        <w:t>L’actualité</w:t>
      </w:r>
      <w:r w:rsidRPr="00DE3D1E">
        <w:t xml:space="preserve">, </w:t>
      </w:r>
      <w:hyperlink r:id="rId2" w:history="1">
        <w:r w:rsidRPr="00485EDE">
          <w:rPr>
            <w:rStyle w:val="Lienhypertexte"/>
          </w:rPr>
          <w:t>https://lactualite.com/actualites/une-attaque-aerienne-russe-fait-trois-morts-et-cause-des-pannes-de-courant-en-ukraine/</w:t>
        </w:r>
      </w:hyperlink>
      <w:r>
        <w:t xml:space="preserve">, </w:t>
      </w:r>
      <w:r w:rsidRPr="00DE3D1E">
        <w:t>23/12/2025.</w:t>
      </w:r>
    </w:p>
  </w:footnote>
  <w:footnote w:id="10">
    <w:p w14:paraId="2FDED904" w14:textId="77777777" w:rsidR="00A917F5" w:rsidRPr="004013BE" w:rsidRDefault="00A917F5" w:rsidP="00A917F5">
      <w:pPr>
        <w:pStyle w:val="Notedebasdepage"/>
        <w:rPr>
          <w:lang w:val="en-US"/>
        </w:rPr>
      </w:pPr>
      <w:r>
        <w:rPr>
          <w:rStyle w:val="Appelnotedebasdep"/>
        </w:rPr>
        <w:footnoteRef/>
      </w:r>
      <w:r w:rsidRPr="004013BE">
        <w:rPr>
          <w:lang w:val="en-US"/>
        </w:rPr>
        <w:t xml:space="preserve"> Voir </w:t>
      </w:r>
      <w:r w:rsidRPr="004013BE">
        <w:rPr>
          <w:rFonts w:cs="Times New Roman"/>
          <w:lang w:val="en-US"/>
        </w:rPr>
        <w:t>Christopher Kinsey</w:t>
      </w:r>
      <w:r>
        <w:rPr>
          <w:rFonts w:cs="Times New Roman"/>
          <w:lang w:val="en-US"/>
        </w:rPr>
        <w:t>,</w:t>
      </w:r>
      <w:r w:rsidRPr="004013BE">
        <w:rPr>
          <w:rFonts w:cs="Times New Roman"/>
          <w:lang w:val="en-US"/>
        </w:rPr>
        <w:t xml:space="preserve"> Ronald Ti, « Combat Logistics in the Twenty-first Century. Enabling the Mobility, Endurance, and Sustainment of NATO Land Forces in a Future Major Conflict » </w:t>
      </w:r>
      <w:r>
        <w:rPr>
          <w:rFonts w:cs="Times New Roman"/>
          <w:lang w:val="en-US"/>
        </w:rPr>
        <w:t>i</w:t>
      </w:r>
      <w:r w:rsidRPr="004013BE">
        <w:rPr>
          <w:rFonts w:cs="Times New Roman"/>
          <w:lang w:val="en-US"/>
        </w:rPr>
        <w:t xml:space="preserve">n </w:t>
      </w:r>
      <w:r w:rsidRPr="004013BE">
        <w:rPr>
          <w:rFonts w:cs="Times New Roman"/>
          <w:i/>
          <w:iCs/>
          <w:lang w:val="en-US"/>
        </w:rPr>
        <w:t>Advanced Land Warfare: Tactics and Operations</w:t>
      </w:r>
      <w:r w:rsidRPr="004013BE">
        <w:rPr>
          <w:rFonts w:cs="Times New Roman"/>
          <w:lang w:val="en-US"/>
        </w:rPr>
        <w:t>, dir. Mikael Weissmann et Niklas Nilsson (</w:t>
      </w:r>
      <w:proofErr w:type="gramStart"/>
      <w:r w:rsidRPr="004013BE">
        <w:rPr>
          <w:rFonts w:cs="Times New Roman"/>
          <w:lang w:val="en-US"/>
        </w:rPr>
        <w:t>Oxford :</w:t>
      </w:r>
      <w:proofErr w:type="gramEnd"/>
      <w:r w:rsidRPr="004013BE">
        <w:rPr>
          <w:rFonts w:cs="Times New Roman"/>
          <w:lang w:val="en-US"/>
        </w:rPr>
        <w:t xml:space="preserve"> Oxford University Press, 2024), 14, </w:t>
      </w:r>
      <w:r w:rsidRPr="004013BE">
        <w:rPr>
          <w:rFonts w:cs="Times New Roman"/>
          <w:color w:val="0000FF"/>
          <w:lang w:val="en-US"/>
        </w:rPr>
        <w:t>https://academic.oup.com/book/45784/ chapter/</w:t>
      </w:r>
      <w:proofErr w:type="gramStart"/>
      <w:r w:rsidRPr="004013BE">
        <w:rPr>
          <w:rFonts w:cs="Times New Roman"/>
          <w:color w:val="0000FF"/>
          <w:lang w:val="en-US"/>
        </w:rPr>
        <w:t>400597938 ?login</w:t>
      </w:r>
      <w:proofErr w:type="gramEnd"/>
      <w:r w:rsidRPr="004013BE">
        <w:rPr>
          <w:rFonts w:cs="Times New Roman"/>
          <w:color w:val="0000FF"/>
          <w:lang w:val="en-US"/>
        </w:rPr>
        <w:t>=false</w:t>
      </w:r>
      <w:r w:rsidRPr="004013BE">
        <w:rPr>
          <w:rFonts w:cs="Times New Roman"/>
          <w:lang w:val="en-US"/>
        </w:rPr>
        <w:t>.</w:t>
      </w:r>
    </w:p>
  </w:footnote>
  <w:footnote w:id="11">
    <w:p w14:paraId="133836FD" w14:textId="77777777" w:rsidR="00A917F5" w:rsidRPr="004013BE" w:rsidRDefault="00A917F5" w:rsidP="00A917F5">
      <w:pPr>
        <w:pStyle w:val="Notedebasdepage"/>
        <w:rPr>
          <w:lang w:val="en-US"/>
        </w:rPr>
      </w:pPr>
      <w:r>
        <w:rPr>
          <w:rStyle w:val="Appelnotedebasdep"/>
        </w:rPr>
        <w:footnoteRef/>
      </w:r>
      <w:r w:rsidRPr="004013BE">
        <w:rPr>
          <w:lang w:val="en-US"/>
        </w:rPr>
        <w:t xml:space="preserve"> Voir </w:t>
      </w:r>
      <w:r w:rsidRPr="004013BE">
        <w:rPr>
          <w:rFonts w:cs="Times New Roman"/>
          <w:lang w:val="en-US"/>
        </w:rPr>
        <w:t>Jack Watling</w:t>
      </w:r>
      <w:r>
        <w:rPr>
          <w:rFonts w:cs="Times New Roman"/>
          <w:lang w:val="en-US"/>
        </w:rPr>
        <w:t>,</w:t>
      </w:r>
      <w:r w:rsidRPr="004013BE">
        <w:rPr>
          <w:rFonts w:cs="Times New Roman"/>
          <w:lang w:val="en-US"/>
        </w:rPr>
        <w:t xml:space="preserve"> Nick Reynolds, </w:t>
      </w:r>
      <w:r w:rsidRPr="004013BE">
        <w:rPr>
          <w:rFonts w:cs="Times New Roman"/>
          <w:i/>
          <w:iCs/>
          <w:lang w:val="en-US"/>
        </w:rPr>
        <w:t>Tactical Developments During the Third Year of the Russo- Ukrainian War</w:t>
      </w:r>
      <w:r>
        <w:rPr>
          <w:rFonts w:cs="Times New Roman"/>
          <w:i/>
          <w:iCs/>
          <w:lang w:val="en-US"/>
        </w:rPr>
        <w:t xml:space="preserve">, </w:t>
      </w:r>
      <w:r w:rsidRPr="004013BE">
        <w:rPr>
          <w:rFonts w:cs="Times New Roman"/>
          <w:lang w:val="en-US"/>
        </w:rPr>
        <w:t>Lond</w:t>
      </w:r>
      <w:r>
        <w:rPr>
          <w:rFonts w:cs="Times New Roman"/>
          <w:lang w:val="en-US"/>
        </w:rPr>
        <w:t>on,</w:t>
      </w:r>
      <w:r w:rsidRPr="004013BE">
        <w:rPr>
          <w:rFonts w:cs="Times New Roman"/>
          <w:lang w:val="en-US"/>
        </w:rPr>
        <w:t xml:space="preserve"> Royal United Services Institute for Defence and Security Studies, 2025</w:t>
      </w:r>
      <w:r>
        <w:rPr>
          <w:rFonts w:cs="Times New Roman"/>
          <w:lang w:val="en-US"/>
        </w:rPr>
        <w:t>, p.</w:t>
      </w:r>
      <w:r w:rsidRPr="004013BE">
        <w:rPr>
          <w:rFonts w:cs="Times New Roman"/>
          <w:lang w:val="en-US"/>
        </w:rPr>
        <w:t xml:space="preserve"> 17, </w:t>
      </w:r>
      <w:r w:rsidRPr="004013BE">
        <w:rPr>
          <w:rFonts w:cs="Times New Roman"/>
          <w:color w:val="0000FF"/>
          <w:lang w:val="en-US"/>
        </w:rPr>
        <w:t>https://static.rusi.org/tactical-developments-third-year-russo-ukrainian-war-february- 2205.pdf</w:t>
      </w:r>
      <w:r w:rsidRPr="004013BE">
        <w:rPr>
          <w:rFonts w:cs="Times New Roman"/>
          <w:lang w:val="en-US"/>
        </w:rPr>
        <w:t>.</w:t>
      </w:r>
    </w:p>
  </w:footnote>
  <w:footnote w:id="12">
    <w:p w14:paraId="6EA234CA" w14:textId="77777777" w:rsidR="00A917F5" w:rsidRPr="00B36589" w:rsidRDefault="00A917F5" w:rsidP="00A917F5">
      <w:pPr>
        <w:pStyle w:val="Notedebasdepage"/>
        <w:rPr>
          <w:lang w:val="en-US"/>
        </w:rPr>
      </w:pPr>
      <w:r>
        <w:rPr>
          <w:rStyle w:val="Appelnotedebasdep"/>
        </w:rPr>
        <w:footnoteRef/>
      </w:r>
      <w:r w:rsidRPr="00B36589">
        <w:rPr>
          <w:lang w:val="en-US"/>
        </w:rPr>
        <w:t xml:space="preserve"> Voir </w:t>
      </w:r>
      <w:r>
        <w:rPr>
          <w:lang w:val="en-US"/>
        </w:rPr>
        <w:t xml:space="preserve">Jack </w:t>
      </w:r>
      <w:r w:rsidRPr="00B36589">
        <w:rPr>
          <w:rFonts w:cs="Times New Roman"/>
          <w:lang w:val="en-US"/>
        </w:rPr>
        <w:t>Watling</w:t>
      </w:r>
      <w:r>
        <w:rPr>
          <w:rFonts w:cs="Times New Roman"/>
          <w:lang w:val="en-US"/>
        </w:rPr>
        <w:t>,</w:t>
      </w:r>
      <w:r w:rsidRPr="00B36589">
        <w:rPr>
          <w:rFonts w:cs="Times New Roman"/>
          <w:lang w:val="en-US"/>
        </w:rPr>
        <w:t xml:space="preserve"> </w:t>
      </w:r>
      <w:r>
        <w:rPr>
          <w:rFonts w:cs="Times New Roman"/>
          <w:lang w:val="en-US"/>
        </w:rPr>
        <w:t xml:space="preserve">Si </w:t>
      </w:r>
      <w:r w:rsidRPr="00B36589">
        <w:rPr>
          <w:rFonts w:cs="Times New Roman"/>
          <w:lang w:val="en-US"/>
        </w:rPr>
        <w:t>Horne</w:t>
      </w:r>
      <w:r w:rsidRPr="00135014">
        <w:rPr>
          <w:rFonts w:cs="Times New Roman"/>
          <w:lang w:val="en-US"/>
        </w:rPr>
        <w:t xml:space="preserve">, </w:t>
      </w:r>
      <w:r w:rsidRPr="00135014">
        <w:rPr>
          <w:rFonts w:cs="Times New Roman"/>
          <w:i/>
          <w:iCs/>
          <w:lang w:val="en-US"/>
        </w:rPr>
        <w:t>Assuring the Tactical Sustainment of Land Forces on the Modern Battlefield</w:t>
      </w:r>
      <w:r>
        <w:rPr>
          <w:rFonts w:cs="Times New Roman"/>
          <w:lang w:val="en-US"/>
        </w:rPr>
        <w:t>, Lo</w:t>
      </w:r>
      <w:r w:rsidRPr="00135014">
        <w:rPr>
          <w:rFonts w:cs="Times New Roman"/>
          <w:lang w:val="en-US"/>
        </w:rPr>
        <w:t>n</w:t>
      </w:r>
      <w:r>
        <w:rPr>
          <w:rFonts w:cs="Times New Roman"/>
          <w:lang w:val="en-US"/>
        </w:rPr>
        <w:t>don,</w:t>
      </w:r>
      <w:r>
        <w:rPr>
          <w:rFonts w:cs="Times New Roman"/>
          <w:i/>
          <w:iCs/>
          <w:lang w:val="en-US"/>
        </w:rPr>
        <w:t xml:space="preserve"> </w:t>
      </w:r>
      <w:r w:rsidRPr="004013BE">
        <w:rPr>
          <w:rFonts w:cs="Times New Roman"/>
          <w:lang w:val="en-US"/>
        </w:rPr>
        <w:t xml:space="preserve">Royal United Services Institute for Defence and Security Studies, </w:t>
      </w:r>
      <w:r>
        <w:fldChar w:fldCharType="begin"/>
      </w:r>
      <w:r w:rsidRPr="00CC0F7E">
        <w:rPr>
          <w:lang w:val="en-US"/>
        </w:rPr>
        <w:instrText>HYPERLINK "https://www.rusi.org/explore-our-research/publications/occasional-papers/assuring-tactical-sustainment-land-forces-modern-battlefield"</w:instrText>
      </w:r>
      <w:r>
        <w:fldChar w:fldCharType="separate"/>
      </w:r>
      <w:r w:rsidRPr="00B94213">
        <w:rPr>
          <w:rStyle w:val="Lienhypertexte"/>
          <w:rFonts w:cs="Times New Roman"/>
          <w:lang w:val="en-US"/>
        </w:rPr>
        <w:t>https://www.rusi.org/explore-our-research/publications/occasional-papers/assuring-tactical-sustainment-land-forces-modern-battlefield</w:t>
      </w:r>
      <w:r>
        <w:fldChar w:fldCharType="end"/>
      </w:r>
      <w:r>
        <w:rPr>
          <w:rFonts w:cs="Times New Roman"/>
          <w:lang w:val="en-US"/>
        </w:rPr>
        <w:t>, 16/4/</w:t>
      </w:r>
      <w:r w:rsidRPr="004013BE">
        <w:rPr>
          <w:rFonts w:cs="Times New Roman"/>
          <w:lang w:val="en-US"/>
        </w:rPr>
        <w:t>202</w:t>
      </w:r>
      <w:r>
        <w:rPr>
          <w:rFonts w:cs="Times New Roman"/>
          <w:lang w:val="en-US"/>
        </w:rPr>
        <w:t>4.</w:t>
      </w:r>
    </w:p>
  </w:footnote>
  <w:footnote w:id="13">
    <w:p w14:paraId="47599C9F" w14:textId="45A9DEE0" w:rsidR="00DD4923" w:rsidRPr="00DD4923" w:rsidRDefault="00DD4923">
      <w:pPr>
        <w:pStyle w:val="Notedebasdepage"/>
      </w:pPr>
      <w:r>
        <w:rPr>
          <w:rStyle w:val="Appelnotedebasdep"/>
        </w:rPr>
        <w:footnoteRef/>
      </w:r>
      <w:r>
        <w:t xml:space="preserve"> </w:t>
      </w:r>
      <w:r w:rsidRPr="00DD4923">
        <w:rPr>
          <w:color w:val="000000" w:themeColor="text1"/>
          <w:spacing w:val="2"/>
        </w:rPr>
        <w:t xml:space="preserve">En 2025, les </w:t>
      </w:r>
      <w:r>
        <w:rPr>
          <w:color w:val="000000" w:themeColor="text1"/>
          <w:spacing w:val="2"/>
        </w:rPr>
        <w:t>USA</w:t>
      </w:r>
      <w:r w:rsidRPr="00DD4923">
        <w:rPr>
          <w:color w:val="000000" w:themeColor="text1"/>
          <w:spacing w:val="2"/>
        </w:rPr>
        <w:t xml:space="preserve"> ont approuvé la vente de 2.500 </w:t>
      </w:r>
      <w:r>
        <w:rPr>
          <w:color w:val="000000" w:themeColor="text1"/>
          <w:spacing w:val="2"/>
        </w:rPr>
        <w:t xml:space="preserve">Javelin </w:t>
      </w:r>
      <w:r w:rsidRPr="00DD4923">
        <w:rPr>
          <w:color w:val="000000" w:themeColor="text1"/>
          <w:spacing w:val="2"/>
        </w:rPr>
        <w:t>à la Pologne pour 665 millions €.</w:t>
      </w:r>
      <w:r w:rsidRPr="00DD4923">
        <w:rPr>
          <w:rStyle w:val="Appelnotedebasdep"/>
          <w:color w:val="000000" w:themeColor="text1"/>
          <w:spacing w:val="2"/>
        </w:rPr>
        <w:footnoteRef/>
      </w:r>
    </w:p>
  </w:footnote>
  <w:footnote w:id="14">
    <w:p w14:paraId="41B49846" w14:textId="77777777" w:rsidR="00290134" w:rsidRPr="00CE11A3" w:rsidRDefault="00290134" w:rsidP="00290134">
      <w:pPr>
        <w:pStyle w:val="Notedebasdepage"/>
      </w:pPr>
      <w:r>
        <w:rPr>
          <w:rStyle w:val="Appelnotedebasdep"/>
        </w:rPr>
        <w:footnoteRef/>
      </w:r>
      <w:r w:rsidRPr="00CE11A3">
        <w:t xml:space="preserve"> Voir</w:t>
      </w:r>
      <w:r>
        <w:t xml:space="preserve"> sn, </w:t>
      </w:r>
      <w:r w:rsidRPr="00CE11A3">
        <w:rPr>
          <w:i/>
          <w:iCs/>
        </w:rPr>
        <w:t>TAF</w:t>
      </w:r>
      <w:r>
        <w:t xml:space="preserve">, </w:t>
      </w:r>
      <w:hyperlink r:id="rId3" w:history="1">
        <w:r w:rsidRPr="00B94213">
          <w:rPr>
            <w:rStyle w:val="Lienhypertexte"/>
          </w:rPr>
          <w:t>https://taf-ua.com/en/about-us/et</w:t>
        </w:r>
      </w:hyperlink>
      <w:r>
        <w:t xml:space="preserve"> </w:t>
      </w:r>
      <w:hyperlink r:id="rId4" w:history="1">
        <w:r w:rsidRPr="00B94213">
          <w:rPr>
            <w:rStyle w:val="Lienhypertexte"/>
          </w:rPr>
          <w:t>https://taf-ua.com/en/products/?product-category=fpv-drones</w:t>
        </w:r>
      </w:hyperlink>
      <w:r>
        <w:t>, sd.</w:t>
      </w:r>
    </w:p>
  </w:footnote>
  <w:footnote w:id="15">
    <w:p w14:paraId="49C894A0" w14:textId="77777777" w:rsidR="0063383D" w:rsidRPr="00DA68E8" w:rsidRDefault="0063383D" w:rsidP="0063383D">
      <w:pPr>
        <w:pStyle w:val="Notedebasdepage"/>
      </w:pPr>
      <w:r>
        <w:rPr>
          <w:rStyle w:val="Appelnotedebasdep"/>
        </w:rPr>
        <w:footnoteRef/>
      </w:r>
      <w:r w:rsidRPr="00697B16">
        <w:t xml:space="preserve"> </w:t>
      </w:r>
      <w:proofErr w:type="spellStart"/>
      <w:r w:rsidRPr="00697B16">
        <w:rPr>
          <w:rFonts w:eastAsiaTheme="minorHAnsi"/>
          <w:color w:val="000000"/>
          <w:lang w:eastAsia="en-US"/>
          <w14:ligatures w14:val="standardContextual"/>
        </w:rPr>
        <w:t>Cedric</w:t>
      </w:r>
      <w:proofErr w:type="spellEnd"/>
      <w:r w:rsidRPr="00697B16">
        <w:rPr>
          <w:rFonts w:eastAsiaTheme="minorHAnsi"/>
          <w:color w:val="000000"/>
          <w:lang w:eastAsia="en-US"/>
          <w14:ligatures w14:val="standardContextual"/>
        </w:rPr>
        <w:t xml:space="preserve"> Ameloot, Optimisation de l'interception de petits systèmes d'aéronefs sans pilote avec effecteurs cinétiques non guidés, Bruxelles, École polytechnique de Bruxelles et École royale militaire, thèse de doctorat, 2025, Archives Jean Marsia.</w:t>
      </w:r>
    </w:p>
  </w:footnote>
  <w:footnote w:id="16">
    <w:p w14:paraId="3ECDFA8C" w14:textId="200D85F6" w:rsidR="008B1711" w:rsidRPr="008B1711" w:rsidRDefault="008B1711">
      <w:pPr>
        <w:pStyle w:val="Notedebasdepage"/>
        <w:rPr>
          <w:lang w:val="en-US"/>
        </w:rPr>
      </w:pPr>
      <w:r>
        <w:rPr>
          <w:rStyle w:val="Appelnotedebasdep"/>
        </w:rPr>
        <w:footnoteRef/>
      </w:r>
      <w:r w:rsidRPr="008B1711">
        <w:rPr>
          <w:lang w:val="en-US"/>
        </w:rPr>
        <w:t xml:space="preserve"> Voir Stephen W Miller, « L3 H</w:t>
      </w:r>
      <w:r>
        <w:rPr>
          <w:lang w:val="en-US"/>
        </w:rPr>
        <w:t xml:space="preserve">arris Vampire Counter-Drone System Proven” in Armada international, </w:t>
      </w:r>
      <w:r>
        <w:fldChar w:fldCharType="begin"/>
      </w:r>
      <w:r w:rsidRPr="00CC0F7E">
        <w:rPr>
          <w:lang w:val="en-US"/>
        </w:rPr>
        <w:instrText>HYPERLINK "https://www.armadainternational.com/2024/02/l3-harris-vampire-counter-drone-system-proven/"</w:instrText>
      </w:r>
      <w:r>
        <w:fldChar w:fldCharType="separate"/>
      </w:r>
      <w:r w:rsidRPr="00485EDE">
        <w:rPr>
          <w:rStyle w:val="Lienhypertexte"/>
          <w:lang w:val="en-US"/>
        </w:rPr>
        <w:t>https://www.armadainternational.com/2024/02/l3-harris-vampire-counter-drone-system-proven/</w:t>
      </w:r>
      <w:r>
        <w:fldChar w:fldCharType="end"/>
      </w:r>
      <w:r>
        <w:rPr>
          <w:lang w:val="en-US"/>
        </w:rPr>
        <w:t>, 23/2/2024.</w:t>
      </w:r>
    </w:p>
  </w:footnote>
  <w:footnote w:id="17">
    <w:p w14:paraId="504F319C" w14:textId="77777777" w:rsidR="007848DA" w:rsidRPr="00135014" w:rsidRDefault="007848DA" w:rsidP="007848DA">
      <w:pPr>
        <w:pStyle w:val="Notedebasdepage"/>
      </w:pPr>
      <w:r>
        <w:rPr>
          <w:rStyle w:val="Appelnotedebasdep"/>
        </w:rPr>
        <w:footnoteRef/>
      </w:r>
      <w:r w:rsidRPr="00135014">
        <w:t xml:space="preserve"> Voir Madison Malone, « Derrière l'extension militaire majeure de </w:t>
      </w:r>
      <w:proofErr w:type="spellStart"/>
      <w:r w:rsidRPr="00135014">
        <w:t>DroneShield</w:t>
      </w:r>
      <w:proofErr w:type="spellEnd"/>
      <w:r w:rsidRPr="00135014">
        <w:t xml:space="preserve"> » in </w:t>
      </w:r>
      <w:proofErr w:type="spellStart"/>
      <w:r w:rsidRPr="00135014">
        <w:rPr>
          <w:i/>
          <w:iCs/>
        </w:rPr>
        <w:t>Youtube</w:t>
      </w:r>
      <w:proofErr w:type="spellEnd"/>
      <w:r w:rsidRPr="00135014">
        <w:t xml:space="preserve">, </w:t>
      </w:r>
      <w:hyperlink r:id="rId5" w:history="1">
        <w:r w:rsidRPr="00135014">
          <w:rPr>
            <w:rStyle w:val="Lienhypertexte"/>
          </w:rPr>
          <w:t>https://www.youtube.com/watch?v=0tnAXWYbnNA</w:t>
        </w:r>
      </w:hyperlink>
      <w:r w:rsidRPr="00135014">
        <w:t xml:space="preserve">, </w:t>
      </w:r>
      <w:r>
        <w:t>sd.</w:t>
      </w:r>
    </w:p>
  </w:footnote>
  <w:footnote w:id="18">
    <w:p w14:paraId="69DA628A" w14:textId="229B0FF5" w:rsidR="00167451" w:rsidRPr="00135014" w:rsidRDefault="00167451" w:rsidP="00167451">
      <w:pPr>
        <w:pStyle w:val="Notedebasdepage"/>
      </w:pPr>
      <w:r>
        <w:rPr>
          <w:rStyle w:val="Appelnotedebasdep"/>
        </w:rPr>
        <w:footnoteRef/>
      </w:r>
      <w:r w:rsidRPr="00135014">
        <w:t xml:space="preserve"> Voir Joe </w:t>
      </w:r>
      <w:proofErr w:type="spellStart"/>
      <w:r w:rsidRPr="00135014">
        <w:t>Saballa</w:t>
      </w:r>
      <w:proofErr w:type="spellEnd"/>
      <w:r w:rsidRPr="00135014">
        <w:t xml:space="preserve">, « </w:t>
      </w:r>
      <w:proofErr w:type="spellStart"/>
      <w:r w:rsidRPr="00135014">
        <w:t>Australia’s</w:t>
      </w:r>
      <w:proofErr w:type="spellEnd"/>
      <w:r w:rsidRPr="00135014">
        <w:t xml:space="preserve"> ‘Drone Killer’ Air </w:t>
      </w:r>
      <w:proofErr w:type="spellStart"/>
      <w:r w:rsidRPr="00135014">
        <w:t>Defense</w:t>
      </w:r>
      <w:proofErr w:type="spellEnd"/>
      <w:r w:rsidRPr="00135014">
        <w:t xml:space="preserve"> System Bound for Ukraine, » in </w:t>
      </w:r>
      <w:r w:rsidRPr="00135014">
        <w:rPr>
          <w:i/>
          <w:iCs/>
        </w:rPr>
        <w:t>The Defen</w:t>
      </w:r>
      <w:r w:rsidRPr="00135014">
        <w:t xml:space="preserve">ce </w:t>
      </w:r>
      <w:r w:rsidRPr="00135014">
        <w:rPr>
          <w:i/>
          <w:iCs/>
        </w:rPr>
        <w:t>Post</w:t>
      </w:r>
      <w:r w:rsidRPr="00135014">
        <w:t xml:space="preserve">, </w:t>
      </w:r>
      <w:r w:rsidRPr="00135014">
        <w:rPr>
          <w:color w:val="0000FF"/>
        </w:rPr>
        <w:t xml:space="preserve">https://thedefensepost.com/2023/10/06/australia-drone-killer-ukraine/?_ </w:t>
      </w:r>
      <w:proofErr w:type="spellStart"/>
      <w:r w:rsidRPr="00135014">
        <w:rPr>
          <w:color w:val="0000FF"/>
        </w:rPr>
        <w:t>gl</w:t>
      </w:r>
      <w:proofErr w:type="spellEnd"/>
      <w:r w:rsidRPr="00135014">
        <w:rPr>
          <w:color w:val="0000FF"/>
        </w:rPr>
        <w:t>= 1*5woues*_ga*MTM5MzE2MDI2NS4xNzQwNjA2OTQ1*_ga_W7TS6SK2MX*MTc0MDYwNjk0NC 4xLjAuMTc0MDYwNjk0NC4wLjAuMA</w:t>
      </w:r>
      <w:r w:rsidRPr="00135014">
        <w:t>, 6/10/2023</w:t>
      </w:r>
      <w:r w:rsidRPr="00135014">
        <w:rPr>
          <w:color w:val="0000FF"/>
        </w:rPr>
        <w:t xml:space="preserve"> </w:t>
      </w:r>
      <w:r w:rsidRPr="00135014">
        <w:t xml:space="preserve">; Peter Roberts, “EOS and </w:t>
      </w:r>
      <w:proofErr w:type="spellStart"/>
      <w:r w:rsidRPr="00135014">
        <w:t>DroneShield</w:t>
      </w:r>
      <w:proofErr w:type="spellEnd"/>
      <w:r w:rsidRPr="00135014">
        <w:t xml:space="preserve"> </w:t>
      </w:r>
      <w:proofErr w:type="spellStart"/>
      <w:r w:rsidRPr="00135014">
        <w:t>systems</w:t>
      </w:r>
      <w:proofErr w:type="spellEnd"/>
      <w:r w:rsidRPr="00135014">
        <w:t xml:space="preserve"> </w:t>
      </w:r>
      <w:proofErr w:type="spellStart"/>
      <w:r w:rsidRPr="00135014">
        <w:t>headed</w:t>
      </w:r>
      <w:proofErr w:type="spellEnd"/>
      <w:r w:rsidRPr="00135014">
        <w:t xml:space="preserve"> for Ukraine”</w:t>
      </w:r>
      <w:r>
        <w:t xml:space="preserve"> in</w:t>
      </w:r>
      <w:r w:rsidRPr="00135014">
        <w:t xml:space="preserve"> </w:t>
      </w:r>
      <w:proofErr w:type="spellStart"/>
      <w:r w:rsidRPr="00135014">
        <w:rPr>
          <w:i/>
          <w:iCs/>
        </w:rPr>
        <w:t>AuManufacturing</w:t>
      </w:r>
      <w:proofErr w:type="spellEnd"/>
      <w:r w:rsidRPr="00135014">
        <w:t xml:space="preserve">, 21/7/2023, </w:t>
      </w:r>
      <w:r w:rsidRPr="00135014">
        <w:rPr>
          <w:color w:val="0000FF"/>
        </w:rPr>
        <w:t xml:space="preserve">https://www.aumanufacturing.com.au/eos-and- </w:t>
      </w:r>
      <w:proofErr w:type="spellStart"/>
      <w:r w:rsidRPr="00135014">
        <w:rPr>
          <w:color w:val="0000FF"/>
        </w:rPr>
        <w:t>droneshield</w:t>
      </w:r>
      <w:proofErr w:type="spellEnd"/>
      <w:r w:rsidRPr="00135014">
        <w:rPr>
          <w:color w:val="0000FF"/>
        </w:rPr>
        <w:t>-</w:t>
      </w:r>
      <w:proofErr w:type="spellStart"/>
      <w:r w:rsidRPr="00135014">
        <w:rPr>
          <w:color w:val="0000FF"/>
        </w:rPr>
        <w:t>systems</w:t>
      </w:r>
      <w:proofErr w:type="spellEnd"/>
      <w:r w:rsidRPr="00135014">
        <w:rPr>
          <w:color w:val="0000FF"/>
        </w:rPr>
        <w:t>-</w:t>
      </w:r>
      <w:proofErr w:type="spellStart"/>
      <w:r w:rsidRPr="00135014">
        <w:rPr>
          <w:color w:val="0000FF"/>
        </w:rPr>
        <w:t>headed</w:t>
      </w:r>
      <w:proofErr w:type="spellEnd"/>
      <w:r w:rsidRPr="00135014">
        <w:rPr>
          <w:color w:val="0000FF"/>
        </w:rPr>
        <w:t>-for-</w:t>
      </w:r>
      <w:proofErr w:type="spellStart"/>
      <w:r w:rsidRPr="00135014">
        <w:rPr>
          <w:color w:val="0000FF"/>
        </w:rPr>
        <w:t>ukraine</w:t>
      </w:r>
      <w:proofErr w:type="spellEnd"/>
      <w:r w:rsidRPr="00135014">
        <w:rPr>
          <w:color w:val="0000FF"/>
        </w:rPr>
        <w:t>-report</w:t>
      </w:r>
      <w:r w:rsidRPr="00135014">
        <w:t>.</w:t>
      </w:r>
      <w:r w:rsidR="0063383D">
        <w:t xml:space="preserve"> Par contre, </w:t>
      </w:r>
      <w:r w:rsidR="0063383D">
        <w:rPr>
          <w:lang w:val="fr-FR"/>
        </w:rPr>
        <w:t>le</w:t>
      </w:r>
      <w:r w:rsidR="0063383D" w:rsidRPr="0063383D">
        <w:rPr>
          <w:lang w:val="fr-FR"/>
        </w:rPr>
        <w:t xml:space="preserve"> </w:t>
      </w:r>
      <w:proofErr w:type="spellStart"/>
      <w:r w:rsidR="0063383D" w:rsidRPr="0063383D">
        <w:rPr>
          <w:i/>
          <w:iCs/>
          <w:lang w:val="fr-FR"/>
        </w:rPr>
        <w:t>DroneGun</w:t>
      </w:r>
      <w:proofErr w:type="spellEnd"/>
      <w:r w:rsidR="0063383D" w:rsidRPr="0063383D">
        <w:rPr>
          <w:i/>
          <w:iCs/>
          <w:lang w:val="fr-FR"/>
        </w:rPr>
        <w:t xml:space="preserve"> Mk4</w:t>
      </w:r>
      <w:r w:rsidR="0063383D" w:rsidRPr="0063383D">
        <w:rPr>
          <w:lang w:val="fr-FR"/>
        </w:rPr>
        <w:t xml:space="preserve"> est portable, il perturbe le contrôle, la navigation et la vidéo de plusieurs drones simultanément.</w:t>
      </w:r>
      <w:r w:rsidR="0063383D">
        <w:rPr>
          <w:lang w:val="fr-FR"/>
        </w:rPr>
        <w:t xml:space="preserve"> </w:t>
      </w:r>
      <w:r w:rsidR="0063383D" w:rsidRPr="00DC3FA4">
        <w:t>Voir sn, “</w:t>
      </w:r>
      <w:proofErr w:type="spellStart"/>
      <w:r w:rsidR="0063383D" w:rsidRPr="00DC3FA4">
        <w:t>DroneGun</w:t>
      </w:r>
      <w:proofErr w:type="spellEnd"/>
      <w:r w:rsidR="0063383D" w:rsidRPr="00DC3FA4">
        <w:t xml:space="preserve"> Mk4” in </w:t>
      </w:r>
      <w:proofErr w:type="spellStart"/>
      <w:r w:rsidR="0063383D" w:rsidRPr="00DC3FA4">
        <w:rPr>
          <w:i/>
          <w:iCs/>
        </w:rPr>
        <w:t>Scopex</w:t>
      </w:r>
      <w:proofErr w:type="spellEnd"/>
      <w:r w:rsidR="0063383D" w:rsidRPr="00DC3FA4">
        <w:t xml:space="preserve">, </w:t>
      </w:r>
      <w:hyperlink r:id="rId6" w:history="1">
        <w:r w:rsidR="0063383D" w:rsidRPr="00DC3FA4">
          <w:rPr>
            <w:rStyle w:val="Lienhypertexte"/>
          </w:rPr>
          <w:t>https://www.scopex.fr/produits/dronegun-mk4/</w:t>
        </w:r>
      </w:hyperlink>
      <w:r w:rsidR="0063383D" w:rsidRPr="00DC3FA4">
        <w:t>, sd.</w:t>
      </w:r>
    </w:p>
  </w:footnote>
  <w:footnote w:id="19">
    <w:p w14:paraId="7D7C20B5" w14:textId="363AA281" w:rsidR="00542AA0" w:rsidRPr="00542AA0" w:rsidRDefault="00542AA0">
      <w:pPr>
        <w:pStyle w:val="Notedebasdepage"/>
      </w:pPr>
      <w:r>
        <w:rPr>
          <w:rStyle w:val="Appelnotedebasdep"/>
        </w:rPr>
        <w:footnoteRef/>
      </w:r>
      <w:r>
        <w:t xml:space="preserve"> </w:t>
      </w:r>
      <w:r w:rsidRPr="00542AA0">
        <w:rPr>
          <w:rFonts w:eastAsiaTheme="minorHAnsi"/>
          <w:color w:val="000000"/>
          <w:u w:val="single" w:color="AF001C"/>
          <w:lang w:val="fr-FR" w:eastAsia="en-US"/>
          <w14:ligatures w14:val="standardContextual"/>
        </w:rPr>
        <w:t xml:space="preserve">Cédric </w:t>
      </w:r>
      <w:proofErr w:type="spellStart"/>
      <w:r w:rsidRPr="00542AA0">
        <w:rPr>
          <w:rFonts w:eastAsiaTheme="minorHAnsi"/>
          <w:color w:val="000000"/>
          <w:u w:val="single" w:color="AF001C"/>
          <w:lang w:val="fr-FR" w:eastAsia="en-US"/>
          <w14:ligatures w14:val="standardContextual"/>
        </w:rPr>
        <w:t>Amoussou</w:t>
      </w:r>
      <w:proofErr w:type="spellEnd"/>
      <w:r w:rsidRPr="00542AA0">
        <w:rPr>
          <w:rFonts w:eastAsiaTheme="minorHAnsi"/>
          <w:color w:val="000000"/>
          <w:u w:val="single" w:color="AF001C"/>
          <w:lang w:val="fr-FR" w:eastAsia="en-US"/>
          <w14:ligatures w14:val="standardContextual"/>
        </w:rPr>
        <w:t>, « </w:t>
      </w:r>
      <w:r w:rsidRPr="00542AA0">
        <w:rPr>
          <w:rFonts w:eastAsiaTheme="minorHAnsi"/>
          <w:color w:val="000000"/>
          <w:u w:color="AF001C"/>
          <w:lang w:val="fr-FR" w:eastAsia="en-US"/>
          <w14:ligatures w14:val="standardContextual"/>
        </w:rPr>
        <w:t>Armement : une avancée allemande qui pourrait rebattre les cartes en mer</w:t>
      </w:r>
      <w:r w:rsidRPr="00542AA0">
        <w:rPr>
          <w:rFonts w:eastAsiaTheme="minorHAnsi"/>
          <w:color w:val="000000"/>
          <w:u w:val="single" w:color="AF001C"/>
          <w:lang w:val="fr-FR" w:eastAsia="en-US"/>
          <w14:ligatures w14:val="standardContextual"/>
        </w:rPr>
        <w:t xml:space="preserve"> » </w:t>
      </w:r>
      <w:r w:rsidRPr="00542AA0">
        <w:rPr>
          <w:rFonts w:eastAsiaTheme="minorHAnsi"/>
          <w:color w:val="000000"/>
          <w:u w:color="AF001C"/>
          <w:lang w:val="fr-FR" w:eastAsia="en-US"/>
          <w14:ligatures w14:val="standardContextual"/>
        </w:rPr>
        <w:t xml:space="preserve">in </w:t>
      </w:r>
      <w:r w:rsidRPr="00542AA0">
        <w:rPr>
          <w:rFonts w:eastAsiaTheme="minorHAnsi"/>
          <w:i/>
          <w:iCs/>
          <w:color w:val="000000"/>
          <w:u w:color="AF001C"/>
          <w:lang w:val="fr-FR" w:eastAsia="en-US"/>
          <w14:ligatures w14:val="standardContextual"/>
        </w:rPr>
        <w:t>La</w:t>
      </w:r>
      <w:r w:rsidR="00DC3FA4">
        <w:rPr>
          <w:rFonts w:eastAsiaTheme="minorHAnsi"/>
          <w:i/>
          <w:iCs/>
          <w:color w:val="000000"/>
          <w:u w:color="AF001C"/>
          <w:lang w:val="fr-FR" w:eastAsia="en-US"/>
          <w14:ligatures w14:val="standardContextual"/>
        </w:rPr>
        <w:t xml:space="preserve"> N</w:t>
      </w:r>
      <w:r w:rsidR="00DC3FA4" w:rsidRPr="00542AA0">
        <w:rPr>
          <w:rFonts w:eastAsiaTheme="minorHAnsi"/>
          <w:i/>
          <w:iCs/>
          <w:color w:val="000000"/>
          <w:u w:color="AF001C"/>
          <w:lang w:val="fr-FR" w:eastAsia="en-US"/>
          <w14:ligatures w14:val="standardContextual"/>
        </w:rPr>
        <w:t>ouvelle</w:t>
      </w:r>
      <w:r w:rsidR="00DC3FA4" w:rsidRPr="00DC3FA4">
        <w:rPr>
          <w:rFonts w:eastAsiaTheme="minorHAnsi"/>
          <w:i/>
          <w:iCs/>
          <w:color w:val="000000"/>
          <w:u w:color="AF001C"/>
          <w:lang w:val="fr-FR" w:eastAsia="en-US"/>
          <w14:ligatures w14:val="standardContextual"/>
        </w:rPr>
        <w:t xml:space="preserve"> </w:t>
      </w:r>
      <w:r w:rsidR="00DC3FA4" w:rsidRPr="00542AA0">
        <w:rPr>
          <w:rFonts w:eastAsiaTheme="minorHAnsi"/>
          <w:i/>
          <w:iCs/>
          <w:color w:val="000000"/>
          <w:u w:color="AF001C"/>
          <w:lang w:val="fr-FR" w:eastAsia="en-US"/>
          <w14:ligatures w14:val="standardContextual"/>
        </w:rPr>
        <w:t>Tribune</w:t>
      </w:r>
      <w:r w:rsidRPr="00542AA0">
        <w:rPr>
          <w:rFonts w:eastAsiaTheme="minorHAnsi"/>
          <w:color w:val="000000"/>
          <w:u w:color="AF001C"/>
          <w:lang w:val="fr-FR" w:eastAsia="en-US"/>
          <w14:ligatures w14:val="standardContextual"/>
        </w:rPr>
        <w:t xml:space="preserve">, </w:t>
      </w:r>
      <w:hyperlink r:id="rId7" w:history="1">
        <w:r w:rsidR="00DC3FA4" w:rsidRPr="00485EDE">
          <w:rPr>
            <w:rStyle w:val="Lienhypertexte"/>
          </w:rPr>
          <w:t>https://lanouvelletribune.info/2025/12/armement-une-avancee-allemande-qui-pourrait-rebattre-les-cartes-en-mer/</w:t>
        </w:r>
      </w:hyperlink>
      <w:r w:rsidR="00DC3FA4">
        <w:t xml:space="preserve">, </w:t>
      </w:r>
      <w:r w:rsidRPr="00542AA0">
        <w:rPr>
          <w:rFonts w:eastAsiaTheme="minorHAnsi"/>
          <w:color w:val="000000"/>
          <w:u w:color="AF001C"/>
          <w:lang w:val="fr-FR" w:eastAsia="en-US"/>
          <w14:ligatures w14:val="standardContextual"/>
        </w:rPr>
        <w:t>31/12/2025.</w:t>
      </w:r>
    </w:p>
  </w:footnote>
  <w:footnote w:id="20">
    <w:p w14:paraId="2BF4F5C7" w14:textId="77777777" w:rsidR="0063383D" w:rsidRPr="00661062" w:rsidRDefault="0063383D" w:rsidP="0063383D">
      <w:pPr>
        <w:autoSpaceDE w:val="0"/>
        <w:autoSpaceDN w:val="0"/>
        <w:adjustRightInd w:val="0"/>
        <w:rPr>
          <w:sz w:val="20"/>
          <w:szCs w:val="20"/>
          <w:lang w:val="nl-BE"/>
        </w:rPr>
      </w:pPr>
      <w:r w:rsidRPr="00661062">
        <w:rPr>
          <w:rStyle w:val="Appelnotedebasdep"/>
          <w:sz w:val="20"/>
          <w:szCs w:val="20"/>
        </w:rPr>
        <w:footnoteRef/>
      </w:r>
      <w:r w:rsidRPr="00661062">
        <w:rPr>
          <w:sz w:val="20"/>
          <w:szCs w:val="20"/>
          <w:lang w:val="nl-BE"/>
        </w:rPr>
        <w:t xml:space="preserve"> Voir </w:t>
      </w:r>
      <w:r w:rsidRPr="00661062">
        <w:rPr>
          <w:rFonts w:eastAsiaTheme="minorHAnsi"/>
          <w:sz w:val="20"/>
          <w:szCs w:val="20"/>
          <w:lang w:val="nl-BE" w:eastAsia="en-US"/>
          <w14:ligatures w14:val="standardContextual"/>
        </w:rPr>
        <w:t xml:space="preserve">Steven Derix, Rob Schoof, "De Oekraïense dronefabrikant: “Elke soldaat moet leren hoe je een drone bestuurt”" in </w:t>
      </w:r>
      <w:r w:rsidRPr="00661062">
        <w:rPr>
          <w:rFonts w:eastAsiaTheme="minorHAnsi"/>
          <w:i/>
          <w:iCs/>
          <w:sz w:val="20"/>
          <w:szCs w:val="20"/>
          <w:lang w:val="nl-BE" w:eastAsia="en-US"/>
          <w14:ligatures w14:val="standardContextual"/>
        </w:rPr>
        <w:t>De Standaard</w:t>
      </w:r>
      <w:r w:rsidRPr="00661062">
        <w:rPr>
          <w:rFonts w:eastAsiaTheme="minorHAnsi"/>
          <w:sz w:val="20"/>
          <w:szCs w:val="20"/>
          <w:lang w:val="nl-BE" w:eastAsia="en-US"/>
          <w14:ligatures w14:val="standardContextual"/>
        </w:rPr>
        <w:t xml:space="preserve">, </w:t>
      </w:r>
      <w:r>
        <w:fldChar w:fldCharType="begin"/>
      </w:r>
      <w:r w:rsidRPr="00CC0F7E">
        <w:rPr>
          <w:lang w:val="nl-BE"/>
        </w:rPr>
        <w:instrText>HYPERLINK "https://www.standaard.be/buitenland/de-oekraense-dronefabrikant-elke-soldaat-moet-leren-hoe-je-een-drone-bestuurt/118384943.html"</w:instrText>
      </w:r>
      <w:r>
        <w:fldChar w:fldCharType="separate"/>
      </w:r>
      <w:r w:rsidRPr="00661062">
        <w:rPr>
          <w:rStyle w:val="Lienhypertexte"/>
          <w:rFonts w:eastAsiaTheme="minorHAnsi"/>
          <w:sz w:val="20"/>
          <w:szCs w:val="20"/>
          <w:lang w:val="nl-BE" w:eastAsia="en-US"/>
          <w14:ligatures w14:val="standardContextual"/>
        </w:rPr>
        <w:t>https://www.standaard.be/buitenland/de-oekraense-dronefabrikant-elke-soldaat-moet-leren-hoe-je-een-drone-bestuurt/118384943.html</w:t>
      </w:r>
      <w:r>
        <w:fldChar w:fldCharType="end"/>
      </w:r>
      <w:r w:rsidRPr="00661062">
        <w:rPr>
          <w:rFonts w:eastAsiaTheme="minorHAnsi"/>
          <w:sz w:val="20"/>
          <w:szCs w:val="20"/>
          <w:lang w:val="nl-BE" w:eastAsia="en-US"/>
          <w14:ligatures w14:val="standardContextual"/>
        </w:rPr>
        <w:t>, 25/12/2025.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2197358"/>
      <w:docPartObj>
        <w:docPartGallery w:val="Page Numbers (Top of Page)"/>
        <w:docPartUnique/>
      </w:docPartObj>
    </w:sdtPr>
    <w:sdtContent>
      <w:p w14:paraId="615A6AFF" w14:textId="5C7B283E" w:rsidR="008B1DD3" w:rsidRDefault="008B1DD3">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3FD851" w14:textId="77777777" w:rsidR="008B1DD3" w:rsidRDefault="008B1DD3" w:rsidP="008B1DD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70707774"/>
      <w:docPartObj>
        <w:docPartGallery w:val="Page Numbers (Top of Page)"/>
        <w:docPartUnique/>
      </w:docPartObj>
    </w:sdtPr>
    <w:sdtContent>
      <w:p w14:paraId="77B5114C" w14:textId="5EAE7342" w:rsidR="008B1DD3" w:rsidRDefault="008B1DD3">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6B2EA677" w14:textId="77777777" w:rsidR="008B1DD3" w:rsidRDefault="008B1DD3" w:rsidP="008B1DD3">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49FF"/>
    <w:multiLevelType w:val="multilevel"/>
    <w:tmpl w:val="F6D2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434A0"/>
    <w:multiLevelType w:val="multilevel"/>
    <w:tmpl w:val="53C2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21F63"/>
    <w:multiLevelType w:val="multilevel"/>
    <w:tmpl w:val="B90EC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D3D62"/>
    <w:multiLevelType w:val="multilevel"/>
    <w:tmpl w:val="3C16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479D6"/>
    <w:multiLevelType w:val="multilevel"/>
    <w:tmpl w:val="D51E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02A7E"/>
    <w:multiLevelType w:val="multilevel"/>
    <w:tmpl w:val="B312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52370"/>
    <w:multiLevelType w:val="hybridMultilevel"/>
    <w:tmpl w:val="682A8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E527F6"/>
    <w:multiLevelType w:val="multilevel"/>
    <w:tmpl w:val="6BA2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F1744E"/>
    <w:multiLevelType w:val="multilevel"/>
    <w:tmpl w:val="4AC4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30BFA"/>
    <w:multiLevelType w:val="multilevel"/>
    <w:tmpl w:val="60C27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0C75A0"/>
    <w:multiLevelType w:val="multilevel"/>
    <w:tmpl w:val="8E9C6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25A6CDD"/>
    <w:multiLevelType w:val="multilevel"/>
    <w:tmpl w:val="76BA53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4D212EE"/>
    <w:multiLevelType w:val="multilevel"/>
    <w:tmpl w:val="AFA4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532AAB"/>
    <w:multiLevelType w:val="multilevel"/>
    <w:tmpl w:val="5862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0303A7"/>
    <w:multiLevelType w:val="multilevel"/>
    <w:tmpl w:val="7E66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7C05F0"/>
    <w:multiLevelType w:val="multilevel"/>
    <w:tmpl w:val="E2BC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98242D9"/>
    <w:multiLevelType w:val="multilevel"/>
    <w:tmpl w:val="7C868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A379E6"/>
    <w:multiLevelType w:val="multilevel"/>
    <w:tmpl w:val="660437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7F3D0A03"/>
    <w:multiLevelType w:val="hybridMultilevel"/>
    <w:tmpl w:val="3222B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944134">
    <w:abstractNumId w:val="18"/>
  </w:num>
  <w:num w:numId="2" w16cid:durableId="1315841474">
    <w:abstractNumId w:val="19"/>
  </w:num>
  <w:num w:numId="3" w16cid:durableId="499321623">
    <w:abstractNumId w:val="2"/>
  </w:num>
  <w:num w:numId="4" w16cid:durableId="5071386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7055868">
    <w:abstractNumId w:val="11"/>
  </w:num>
  <w:num w:numId="6" w16cid:durableId="2626938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844359">
    <w:abstractNumId w:val="1"/>
  </w:num>
  <w:num w:numId="8" w16cid:durableId="1791389634">
    <w:abstractNumId w:val="17"/>
  </w:num>
  <w:num w:numId="9" w16cid:durableId="1034964312">
    <w:abstractNumId w:val="16"/>
  </w:num>
  <w:num w:numId="10" w16cid:durableId="728460973">
    <w:abstractNumId w:val="7"/>
  </w:num>
  <w:num w:numId="11" w16cid:durableId="1672490293">
    <w:abstractNumId w:val="6"/>
  </w:num>
  <w:num w:numId="12" w16cid:durableId="1852403627">
    <w:abstractNumId w:val="9"/>
  </w:num>
  <w:num w:numId="13" w16cid:durableId="1368405422">
    <w:abstractNumId w:val="15"/>
  </w:num>
  <w:num w:numId="14" w16cid:durableId="1832982534">
    <w:abstractNumId w:val="3"/>
  </w:num>
  <w:num w:numId="15" w16cid:durableId="1644768258">
    <w:abstractNumId w:val="8"/>
  </w:num>
  <w:num w:numId="16" w16cid:durableId="1405185418">
    <w:abstractNumId w:val="13"/>
  </w:num>
  <w:num w:numId="17" w16cid:durableId="744306739">
    <w:abstractNumId w:val="0"/>
  </w:num>
  <w:num w:numId="18" w16cid:durableId="1935934631">
    <w:abstractNumId w:val="5"/>
  </w:num>
  <w:num w:numId="19" w16cid:durableId="2112822272">
    <w:abstractNumId w:val="4"/>
  </w:num>
  <w:num w:numId="20" w16cid:durableId="1378120684">
    <w:abstractNumId w:val="14"/>
  </w:num>
  <w:num w:numId="21" w16cid:durableId="1020470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1A"/>
    <w:rsid w:val="00001395"/>
    <w:rsid w:val="00004A60"/>
    <w:rsid w:val="00004C83"/>
    <w:rsid w:val="000141AD"/>
    <w:rsid w:val="000163C5"/>
    <w:rsid w:val="00024C22"/>
    <w:rsid w:val="00025C18"/>
    <w:rsid w:val="00025C63"/>
    <w:rsid w:val="00033F27"/>
    <w:rsid w:val="00045841"/>
    <w:rsid w:val="0004795D"/>
    <w:rsid w:val="00050281"/>
    <w:rsid w:val="00050C39"/>
    <w:rsid w:val="00051175"/>
    <w:rsid w:val="000563B1"/>
    <w:rsid w:val="00056A4E"/>
    <w:rsid w:val="00056B8F"/>
    <w:rsid w:val="00056FBC"/>
    <w:rsid w:val="00057970"/>
    <w:rsid w:val="00057C8C"/>
    <w:rsid w:val="00061004"/>
    <w:rsid w:val="00063ADA"/>
    <w:rsid w:val="00064E16"/>
    <w:rsid w:val="00065E53"/>
    <w:rsid w:val="0007199D"/>
    <w:rsid w:val="000728A9"/>
    <w:rsid w:val="00072CE5"/>
    <w:rsid w:val="000761D3"/>
    <w:rsid w:val="00082942"/>
    <w:rsid w:val="00084ACB"/>
    <w:rsid w:val="00086FFF"/>
    <w:rsid w:val="00094356"/>
    <w:rsid w:val="000978F2"/>
    <w:rsid w:val="000A12D9"/>
    <w:rsid w:val="000A437E"/>
    <w:rsid w:val="000A7941"/>
    <w:rsid w:val="000A79EC"/>
    <w:rsid w:val="000C3BAB"/>
    <w:rsid w:val="000C405E"/>
    <w:rsid w:val="000C6DC7"/>
    <w:rsid w:val="000D1347"/>
    <w:rsid w:val="000D3D2F"/>
    <w:rsid w:val="000D5732"/>
    <w:rsid w:val="000E2F38"/>
    <w:rsid w:val="000E718F"/>
    <w:rsid w:val="000F5FB2"/>
    <w:rsid w:val="00101C3D"/>
    <w:rsid w:val="00101D02"/>
    <w:rsid w:val="00103631"/>
    <w:rsid w:val="00105F1E"/>
    <w:rsid w:val="00110764"/>
    <w:rsid w:val="0011454C"/>
    <w:rsid w:val="0011462C"/>
    <w:rsid w:val="001306A6"/>
    <w:rsid w:val="00131F3A"/>
    <w:rsid w:val="00132F52"/>
    <w:rsid w:val="00135014"/>
    <w:rsid w:val="001362FC"/>
    <w:rsid w:val="00140EA2"/>
    <w:rsid w:val="00142D23"/>
    <w:rsid w:val="00142F07"/>
    <w:rsid w:val="00147190"/>
    <w:rsid w:val="00150DD9"/>
    <w:rsid w:val="00154277"/>
    <w:rsid w:val="00154DC4"/>
    <w:rsid w:val="00161D20"/>
    <w:rsid w:val="001649B7"/>
    <w:rsid w:val="001658BA"/>
    <w:rsid w:val="00167451"/>
    <w:rsid w:val="00167550"/>
    <w:rsid w:val="00171C2F"/>
    <w:rsid w:val="00172BD4"/>
    <w:rsid w:val="00175C56"/>
    <w:rsid w:val="001866AC"/>
    <w:rsid w:val="00190360"/>
    <w:rsid w:val="00191428"/>
    <w:rsid w:val="001918A1"/>
    <w:rsid w:val="0019531A"/>
    <w:rsid w:val="001960A8"/>
    <w:rsid w:val="00196C53"/>
    <w:rsid w:val="00197454"/>
    <w:rsid w:val="00197C1A"/>
    <w:rsid w:val="001A3498"/>
    <w:rsid w:val="001A4A0C"/>
    <w:rsid w:val="001A556F"/>
    <w:rsid w:val="001B03F4"/>
    <w:rsid w:val="001B0883"/>
    <w:rsid w:val="001B0EE7"/>
    <w:rsid w:val="001B1665"/>
    <w:rsid w:val="001B2A87"/>
    <w:rsid w:val="001B3C0B"/>
    <w:rsid w:val="001B4259"/>
    <w:rsid w:val="001C1845"/>
    <w:rsid w:val="001C2550"/>
    <w:rsid w:val="001C480A"/>
    <w:rsid w:val="001C59EB"/>
    <w:rsid w:val="001D0C83"/>
    <w:rsid w:val="001D1890"/>
    <w:rsid w:val="001D5728"/>
    <w:rsid w:val="001E06F8"/>
    <w:rsid w:val="001E6090"/>
    <w:rsid w:val="001E6657"/>
    <w:rsid w:val="001E76AB"/>
    <w:rsid w:val="001F0594"/>
    <w:rsid w:val="001F7371"/>
    <w:rsid w:val="001F76C5"/>
    <w:rsid w:val="002017B3"/>
    <w:rsid w:val="002056E3"/>
    <w:rsid w:val="00205D2E"/>
    <w:rsid w:val="00212702"/>
    <w:rsid w:val="00216BF4"/>
    <w:rsid w:val="002175C3"/>
    <w:rsid w:val="0022467B"/>
    <w:rsid w:val="00224E66"/>
    <w:rsid w:val="0022642B"/>
    <w:rsid w:val="00226DF4"/>
    <w:rsid w:val="00230838"/>
    <w:rsid w:val="00232135"/>
    <w:rsid w:val="002370B3"/>
    <w:rsid w:val="00242B84"/>
    <w:rsid w:val="00243578"/>
    <w:rsid w:val="00245531"/>
    <w:rsid w:val="00247ABD"/>
    <w:rsid w:val="00251E7A"/>
    <w:rsid w:val="00252BA1"/>
    <w:rsid w:val="002536D9"/>
    <w:rsid w:val="002574B5"/>
    <w:rsid w:val="002605A8"/>
    <w:rsid w:val="00262E54"/>
    <w:rsid w:val="00266A09"/>
    <w:rsid w:val="0027188A"/>
    <w:rsid w:val="00271B49"/>
    <w:rsid w:val="00273E5F"/>
    <w:rsid w:val="00274C63"/>
    <w:rsid w:val="0027521E"/>
    <w:rsid w:val="00281BD1"/>
    <w:rsid w:val="002855BA"/>
    <w:rsid w:val="002858E1"/>
    <w:rsid w:val="00290134"/>
    <w:rsid w:val="00291679"/>
    <w:rsid w:val="0029304C"/>
    <w:rsid w:val="0029348C"/>
    <w:rsid w:val="00293DE6"/>
    <w:rsid w:val="0029494B"/>
    <w:rsid w:val="00297219"/>
    <w:rsid w:val="002A1866"/>
    <w:rsid w:val="002A3314"/>
    <w:rsid w:val="002A5D4A"/>
    <w:rsid w:val="002A7FD9"/>
    <w:rsid w:val="002B420A"/>
    <w:rsid w:val="002B5313"/>
    <w:rsid w:val="002C0BB3"/>
    <w:rsid w:val="002C2478"/>
    <w:rsid w:val="002C494A"/>
    <w:rsid w:val="002C5EC0"/>
    <w:rsid w:val="002C6019"/>
    <w:rsid w:val="002D0105"/>
    <w:rsid w:val="002D1A04"/>
    <w:rsid w:val="002D1F7B"/>
    <w:rsid w:val="002D23D3"/>
    <w:rsid w:val="002D650A"/>
    <w:rsid w:val="002E5BA3"/>
    <w:rsid w:val="00300372"/>
    <w:rsid w:val="00313455"/>
    <w:rsid w:val="003157D8"/>
    <w:rsid w:val="00321A50"/>
    <w:rsid w:val="003225C9"/>
    <w:rsid w:val="00324182"/>
    <w:rsid w:val="0032563F"/>
    <w:rsid w:val="003258BE"/>
    <w:rsid w:val="00332CD3"/>
    <w:rsid w:val="00335489"/>
    <w:rsid w:val="00346433"/>
    <w:rsid w:val="003466B0"/>
    <w:rsid w:val="00347240"/>
    <w:rsid w:val="0035503A"/>
    <w:rsid w:val="00362D7C"/>
    <w:rsid w:val="00365FC5"/>
    <w:rsid w:val="00367C1C"/>
    <w:rsid w:val="00370CA5"/>
    <w:rsid w:val="00372FCF"/>
    <w:rsid w:val="00375706"/>
    <w:rsid w:val="00380CC6"/>
    <w:rsid w:val="00394280"/>
    <w:rsid w:val="00395C08"/>
    <w:rsid w:val="003A3862"/>
    <w:rsid w:val="003A7790"/>
    <w:rsid w:val="003B02C8"/>
    <w:rsid w:val="003B75DF"/>
    <w:rsid w:val="003B7CBD"/>
    <w:rsid w:val="003C23D6"/>
    <w:rsid w:val="003C2FB0"/>
    <w:rsid w:val="003C6D6F"/>
    <w:rsid w:val="003C70AF"/>
    <w:rsid w:val="003D0C53"/>
    <w:rsid w:val="003D5A81"/>
    <w:rsid w:val="003E636C"/>
    <w:rsid w:val="003E67FB"/>
    <w:rsid w:val="003F3145"/>
    <w:rsid w:val="003F7372"/>
    <w:rsid w:val="003F7F07"/>
    <w:rsid w:val="004005F0"/>
    <w:rsid w:val="00406B5C"/>
    <w:rsid w:val="004132C7"/>
    <w:rsid w:val="00413F29"/>
    <w:rsid w:val="00415191"/>
    <w:rsid w:val="004165A7"/>
    <w:rsid w:val="00420D5B"/>
    <w:rsid w:val="004248D7"/>
    <w:rsid w:val="00426317"/>
    <w:rsid w:val="00426FCD"/>
    <w:rsid w:val="00430E60"/>
    <w:rsid w:val="0043302B"/>
    <w:rsid w:val="004340FA"/>
    <w:rsid w:val="00436929"/>
    <w:rsid w:val="00443264"/>
    <w:rsid w:val="00443A7C"/>
    <w:rsid w:val="0044574B"/>
    <w:rsid w:val="00455567"/>
    <w:rsid w:val="004556FC"/>
    <w:rsid w:val="00461908"/>
    <w:rsid w:val="00462940"/>
    <w:rsid w:val="004674D9"/>
    <w:rsid w:val="00473F45"/>
    <w:rsid w:val="004778A7"/>
    <w:rsid w:val="0048584D"/>
    <w:rsid w:val="00490E38"/>
    <w:rsid w:val="0049133D"/>
    <w:rsid w:val="00491E34"/>
    <w:rsid w:val="00493176"/>
    <w:rsid w:val="00495710"/>
    <w:rsid w:val="004A2035"/>
    <w:rsid w:val="004A24B1"/>
    <w:rsid w:val="004A5A3D"/>
    <w:rsid w:val="004A5D96"/>
    <w:rsid w:val="004B10B8"/>
    <w:rsid w:val="004B123B"/>
    <w:rsid w:val="004C1A32"/>
    <w:rsid w:val="004C6430"/>
    <w:rsid w:val="004D004B"/>
    <w:rsid w:val="004D175C"/>
    <w:rsid w:val="004D4457"/>
    <w:rsid w:val="004E0414"/>
    <w:rsid w:val="004F0577"/>
    <w:rsid w:val="005070DC"/>
    <w:rsid w:val="00512A6C"/>
    <w:rsid w:val="00516893"/>
    <w:rsid w:val="0051761C"/>
    <w:rsid w:val="00523662"/>
    <w:rsid w:val="005267F1"/>
    <w:rsid w:val="00533631"/>
    <w:rsid w:val="00533FD1"/>
    <w:rsid w:val="00536806"/>
    <w:rsid w:val="00537304"/>
    <w:rsid w:val="00542AA0"/>
    <w:rsid w:val="00542AE0"/>
    <w:rsid w:val="00545AA9"/>
    <w:rsid w:val="005460A6"/>
    <w:rsid w:val="0055121B"/>
    <w:rsid w:val="005525FE"/>
    <w:rsid w:val="00557003"/>
    <w:rsid w:val="00562D97"/>
    <w:rsid w:val="00567704"/>
    <w:rsid w:val="00573D76"/>
    <w:rsid w:val="00576A8A"/>
    <w:rsid w:val="005824C9"/>
    <w:rsid w:val="00583B5C"/>
    <w:rsid w:val="005855AA"/>
    <w:rsid w:val="0058603C"/>
    <w:rsid w:val="0058610E"/>
    <w:rsid w:val="0058615E"/>
    <w:rsid w:val="00591BAC"/>
    <w:rsid w:val="00597897"/>
    <w:rsid w:val="005A06BB"/>
    <w:rsid w:val="005A3444"/>
    <w:rsid w:val="005A571D"/>
    <w:rsid w:val="005B35E5"/>
    <w:rsid w:val="005B4E9B"/>
    <w:rsid w:val="005B7721"/>
    <w:rsid w:val="005C30F5"/>
    <w:rsid w:val="005C45E7"/>
    <w:rsid w:val="005C6FE5"/>
    <w:rsid w:val="005D6601"/>
    <w:rsid w:val="005D72B1"/>
    <w:rsid w:val="005E6DF7"/>
    <w:rsid w:val="005F6451"/>
    <w:rsid w:val="00600680"/>
    <w:rsid w:val="00603D00"/>
    <w:rsid w:val="00604AE9"/>
    <w:rsid w:val="00605662"/>
    <w:rsid w:val="00610724"/>
    <w:rsid w:val="00610DFA"/>
    <w:rsid w:val="0061167E"/>
    <w:rsid w:val="00614AF1"/>
    <w:rsid w:val="006152F5"/>
    <w:rsid w:val="00620B55"/>
    <w:rsid w:val="0062130C"/>
    <w:rsid w:val="00622866"/>
    <w:rsid w:val="0062348E"/>
    <w:rsid w:val="00624A7D"/>
    <w:rsid w:val="0063383D"/>
    <w:rsid w:val="0063556C"/>
    <w:rsid w:val="00636661"/>
    <w:rsid w:val="00636C47"/>
    <w:rsid w:val="006377A8"/>
    <w:rsid w:val="006412DA"/>
    <w:rsid w:val="006462AE"/>
    <w:rsid w:val="00647C4A"/>
    <w:rsid w:val="00650493"/>
    <w:rsid w:val="00650ED1"/>
    <w:rsid w:val="00656C5E"/>
    <w:rsid w:val="00661062"/>
    <w:rsid w:val="0066678F"/>
    <w:rsid w:val="0066714F"/>
    <w:rsid w:val="00670A11"/>
    <w:rsid w:val="00671BAD"/>
    <w:rsid w:val="00671D4E"/>
    <w:rsid w:val="006724F4"/>
    <w:rsid w:val="00676302"/>
    <w:rsid w:val="006770FB"/>
    <w:rsid w:val="006838CA"/>
    <w:rsid w:val="006853F2"/>
    <w:rsid w:val="00690271"/>
    <w:rsid w:val="006966C0"/>
    <w:rsid w:val="00696B91"/>
    <w:rsid w:val="00697C03"/>
    <w:rsid w:val="006A19B4"/>
    <w:rsid w:val="006A30F9"/>
    <w:rsid w:val="006B0B2B"/>
    <w:rsid w:val="006C0103"/>
    <w:rsid w:val="006C0FF4"/>
    <w:rsid w:val="006C27D2"/>
    <w:rsid w:val="006C382F"/>
    <w:rsid w:val="006C5257"/>
    <w:rsid w:val="006C7624"/>
    <w:rsid w:val="006D0DEF"/>
    <w:rsid w:val="006D2E85"/>
    <w:rsid w:val="006D50C0"/>
    <w:rsid w:val="006D552C"/>
    <w:rsid w:val="006E08C7"/>
    <w:rsid w:val="006F383C"/>
    <w:rsid w:val="006F4312"/>
    <w:rsid w:val="006F5822"/>
    <w:rsid w:val="006F6031"/>
    <w:rsid w:val="006F60DD"/>
    <w:rsid w:val="006F6D1E"/>
    <w:rsid w:val="006F6F5C"/>
    <w:rsid w:val="006F71C2"/>
    <w:rsid w:val="00712409"/>
    <w:rsid w:val="007149F2"/>
    <w:rsid w:val="0071668A"/>
    <w:rsid w:val="00717C50"/>
    <w:rsid w:val="00720E77"/>
    <w:rsid w:val="00722C6F"/>
    <w:rsid w:val="00724B64"/>
    <w:rsid w:val="00730BF1"/>
    <w:rsid w:val="007330D3"/>
    <w:rsid w:val="007340DF"/>
    <w:rsid w:val="00740683"/>
    <w:rsid w:val="00750BC0"/>
    <w:rsid w:val="0075776F"/>
    <w:rsid w:val="00767122"/>
    <w:rsid w:val="00767CC0"/>
    <w:rsid w:val="00771557"/>
    <w:rsid w:val="00771F5B"/>
    <w:rsid w:val="00774D37"/>
    <w:rsid w:val="00775042"/>
    <w:rsid w:val="007778E3"/>
    <w:rsid w:val="00780635"/>
    <w:rsid w:val="00783EF8"/>
    <w:rsid w:val="007848DA"/>
    <w:rsid w:val="0079150A"/>
    <w:rsid w:val="0079383F"/>
    <w:rsid w:val="007A2687"/>
    <w:rsid w:val="007A3814"/>
    <w:rsid w:val="007A4BA5"/>
    <w:rsid w:val="007A753E"/>
    <w:rsid w:val="007B1AFE"/>
    <w:rsid w:val="007C0D49"/>
    <w:rsid w:val="007C139F"/>
    <w:rsid w:val="007C2DD5"/>
    <w:rsid w:val="007C75A6"/>
    <w:rsid w:val="007D0BA2"/>
    <w:rsid w:val="007D25D3"/>
    <w:rsid w:val="007D41FA"/>
    <w:rsid w:val="007D708D"/>
    <w:rsid w:val="007E1381"/>
    <w:rsid w:val="007E2A4D"/>
    <w:rsid w:val="007E3705"/>
    <w:rsid w:val="007E4C4F"/>
    <w:rsid w:val="007F0730"/>
    <w:rsid w:val="007F165A"/>
    <w:rsid w:val="007F1CF7"/>
    <w:rsid w:val="0080115B"/>
    <w:rsid w:val="00802AD6"/>
    <w:rsid w:val="0080568B"/>
    <w:rsid w:val="008069BF"/>
    <w:rsid w:val="0081282B"/>
    <w:rsid w:val="00813D3A"/>
    <w:rsid w:val="0081496E"/>
    <w:rsid w:val="00814CBC"/>
    <w:rsid w:val="00816E0B"/>
    <w:rsid w:val="008228BF"/>
    <w:rsid w:val="0082381F"/>
    <w:rsid w:val="00826349"/>
    <w:rsid w:val="00826752"/>
    <w:rsid w:val="00827EA7"/>
    <w:rsid w:val="00832915"/>
    <w:rsid w:val="0083501D"/>
    <w:rsid w:val="008366B9"/>
    <w:rsid w:val="00837623"/>
    <w:rsid w:val="00844F0A"/>
    <w:rsid w:val="00847437"/>
    <w:rsid w:val="00850CAF"/>
    <w:rsid w:val="00850ED2"/>
    <w:rsid w:val="0085109A"/>
    <w:rsid w:val="00853648"/>
    <w:rsid w:val="0086070B"/>
    <w:rsid w:val="00870D66"/>
    <w:rsid w:val="00885B38"/>
    <w:rsid w:val="00886483"/>
    <w:rsid w:val="00892CEC"/>
    <w:rsid w:val="008A0DC6"/>
    <w:rsid w:val="008A56D2"/>
    <w:rsid w:val="008A73E2"/>
    <w:rsid w:val="008B1711"/>
    <w:rsid w:val="008B1DD3"/>
    <w:rsid w:val="008B4837"/>
    <w:rsid w:val="008C0FD7"/>
    <w:rsid w:val="008C3188"/>
    <w:rsid w:val="008C5C67"/>
    <w:rsid w:val="008C756A"/>
    <w:rsid w:val="008D2631"/>
    <w:rsid w:val="008D43FB"/>
    <w:rsid w:val="008E0F50"/>
    <w:rsid w:val="008E27F5"/>
    <w:rsid w:val="008E345E"/>
    <w:rsid w:val="008E6A28"/>
    <w:rsid w:val="008F102A"/>
    <w:rsid w:val="008F2B32"/>
    <w:rsid w:val="008F348C"/>
    <w:rsid w:val="0090021B"/>
    <w:rsid w:val="00900AEF"/>
    <w:rsid w:val="00902B2B"/>
    <w:rsid w:val="00905153"/>
    <w:rsid w:val="009058A8"/>
    <w:rsid w:val="00906A2F"/>
    <w:rsid w:val="009112CA"/>
    <w:rsid w:val="009158BA"/>
    <w:rsid w:val="00916144"/>
    <w:rsid w:val="0092238C"/>
    <w:rsid w:val="0092371D"/>
    <w:rsid w:val="00925B7B"/>
    <w:rsid w:val="00926931"/>
    <w:rsid w:val="00927AE9"/>
    <w:rsid w:val="00931E1C"/>
    <w:rsid w:val="00933298"/>
    <w:rsid w:val="00934256"/>
    <w:rsid w:val="00936C02"/>
    <w:rsid w:val="009411D7"/>
    <w:rsid w:val="0094314D"/>
    <w:rsid w:val="00943499"/>
    <w:rsid w:val="00951E28"/>
    <w:rsid w:val="0095740C"/>
    <w:rsid w:val="00964A62"/>
    <w:rsid w:val="0097780E"/>
    <w:rsid w:val="009820D2"/>
    <w:rsid w:val="009847BD"/>
    <w:rsid w:val="00985CEB"/>
    <w:rsid w:val="00986968"/>
    <w:rsid w:val="00987D63"/>
    <w:rsid w:val="009906D2"/>
    <w:rsid w:val="00994594"/>
    <w:rsid w:val="009A4E73"/>
    <w:rsid w:val="009B022E"/>
    <w:rsid w:val="009B14A2"/>
    <w:rsid w:val="009D24EA"/>
    <w:rsid w:val="009D30A1"/>
    <w:rsid w:val="009D419C"/>
    <w:rsid w:val="009D553A"/>
    <w:rsid w:val="009D68B1"/>
    <w:rsid w:val="009E7609"/>
    <w:rsid w:val="00A025C3"/>
    <w:rsid w:val="00A053E4"/>
    <w:rsid w:val="00A071DA"/>
    <w:rsid w:val="00A0762D"/>
    <w:rsid w:val="00A114ED"/>
    <w:rsid w:val="00A12490"/>
    <w:rsid w:val="00A131B1"/>
    <w:rsid w:val="00A13CDE"/>
    <w:rsid w:val="00A151C5"/>
    <w:rsid w:val="00A21832"/>
    <w:rsid w:val="00A2423A"/>
    <w:rsid w:val="00A25371"/>
    <w:rsid w:val="00A303B0"/>
    <w:rsid w:val="00A350AD"/>
    <w:rsid w:val="00A37630"/>
    <w:rsid w:val="00A40A81"/>
    <w:rsid w:val="00A422BC"/>
    <w:rsid w:val="00A4391A"/>
    <w:rsid w:val="00A449A8"/>
    <w:rsid w:val="00A50C4C"/>
    <w:rsid w:val="00A55A64"/>
    <w:rsid w:val="00A60499"/>
    <w:rsid w:val="00A60ABA"/>
    <w:rsid w:val="00A6118E"/>
    <w:rsid w:val="00A67553"/>
    <w:rsid w:val="00A708E5"/>
    <w:rsid w:val="00A70DE3"/>
    <w:rsid w:val="00A7241F"/>
    <w:rsid w:val="00A76608"/>
    <w:rsid w:val="00A82FC4"/>
    <w:rsid w:val="00A8422A"/>
    <w:rsid w:val="00A85958"/>
    <w:rsid w:val="00A87D33"/>
    <w:rsid w:val="00A917F5"/>
    <w:rsid w:val="00A926E3"/>
    <w:rsid w:val="00A93E2A"/>
    <w:rsid w:val="00A94B59"/>
    <w:rsid w:val="00A9552F"/>
    <w:rsid w:val="00A97E81"/>
    <w:rsid w:val="00AA7239"/>
    <w:rsid w:val="00AB34C9"/>
    <w:rsid w:val="00AB4A11"/>
    <w:rsid w:val="00AC243B"/>
    <w:rsid w:val="00AC66FF"/>
    <w:rsid w:val="00AC7049"/>
    <w:rsid w:val="00AC79DE"/>
    <w:rsid w:val="00AC7EB1"/>
    <w:rsid w:val="00AD23E8"/>
    <w:rsid w:val="00AD34A7"/>
    <w:rsid w:val="00AE0EC3"/>
    <w:rsid w:val="00AE3DC8"/>
    <w:rsid w:val="00AE4461"/>
    <w:rsid w:val="00AE4648"/>
    <w:rsid w:val="00AF0A07"/>
    <w:rsid w:val="00AF29F9"/>
    <w:rsid w:val="00AF6000"/>
    <w:rsid w:val="00AF7CEB"/>
    <w:rsid w:val="00B01240"/>
    <w:rsid w:val="00B01DC9"/>
    <w:rsid w:val="00B04336"/>
    <w:rsid w:val="00B0495E"/>
    <w:rsid w:val="00B0581A"/>
    <w:rsid w:val="00B05C77"/>
    <w:rsid w:val="00B102C1"/>
    <w:rsid w:val="00B117F4"/>
    <w:rsid w:val="00B1189F"/>
    <w:rsid w:val="00B12D4D"/>
    <w:rsid w:val="00B1423E"/>
    <w:rsid w:val="00B15FB9"/>
    <w:rsid w:val="00B23005"/>
    <w:rsid w:val="00B26E41"/>
    <w:rsid w:val="00B27C14"/>
    <w:rsid w:val="00B30BAF"/>
    <w:rsid w:val="00B33F0F"/>
    <w:rsid w:val="00B348BA"/>
    <w:rsid w:val="00B34AF4"/>
    <w:rsid w:val="00B37747"/>
    <w:rsid w:val="00B40B73"/>
    <w:rsid w:val="00B46739"/>
    <w:rsid w:val="00B51E37"/>
    <w:rsid w:val="00B544A9"/>
    <w:rsid w:val="00B563FA"/>
    <w:rsid w:val="00B56DF8"/>
    <w:rsid w:val="00B572C3"/>
    <w:rsid w:val="00B62975"/>
    <w:rsid w:val="00B62A8F"/>
    <w:rsid w:val="00B63D04"/>
    <w:rsid w:val="00B64BD7"/>
    <w:rsid w:val="00B65121"/>
    <w:rsid w:val="00B67055"/>
    <w:rsid w:val="00B67326"/>
    <w:rsid w:val="00B7289D"/>
    <w:rsid w:val="00B75704"/>
    <w:rsid w:val="00B75BC2"/>
    <w:rsid w:val="00B811D7"/>
    <w:rsid w:val="00B838FB"/>
    <w:rsid w:val="00B846CC"/>
    <w:rsid w:val="00B84D8D"/>
    <w:rsid w:val="00B852C0"/>
    <w:rsid w:val="00B8546E"/>
    <w:rsid w:val="00B90297"/>
    <w:rsid w:val="00B96AF0"/>
    <w:rsid w:val="00B96DAF"/>
    <w:rsid w:val="00BA0D8F"/>
    <w:rsid w:val="00BA0E69"/>
    <w:rsid w:val="00BA20DC"/>
    <w:rsid w:val="00BA2974"/>
    <w:rsid w:val="00BA41D8"/>
    <w:rsid w:val="00BA71E8"/>
    <w:rsid w:val="00BB188D"/>
    <w:rsid w:val="00BB79DF"/>
    <w:rsid w:val="00BC1F79"/>
    <w:rsid w:val="00BC2EA3"/>
    <w:rsid w:val="00BC51F5"/>
    <w:rsid w:val="00BC7257"/>
    <w:rsid w:val="00BD4DA2"/>
    <w:rsid w:val="00BD7793"/>
    <w:rsid w:val="00BE571C"/>
    <w:rsid w:val="00BE6AFA"/>
    <w:rsid w:val="00BF4945"/>
    <w:rsid w:val="00C06076"/>
    <w:rsid w:val="00C07871"/>
    <w:rsid w:val="00C12256"/>
    <w:rsid w:val="00C13731"/>
    <w:rsid w:val="00C2676C"/>
    <w:rsid w:val="00C27CD3"/>
    <w:rsid w:val="00C3017E"/>
    <w:rsid w:val="00C313CF"/>
    <w:rsid w:val="00C31F7C"/>
    <w:rsid w:val="00C3263B"/>
    <w:rsid w:val="00C36090"/>
    <w:rsid w:val="00C401B1"/>
    <w:rsid w:val="00C417A1"/>
    <w:rsid w:val="00C42ECF"/>
    <w:rsid w:val="00C4368A"/>
    <w:rsid w:val="00C47F73"/>
    <w:rsid w:val="00C52FB5"/>
    <w:rsid w:val="00C53ADB"/>
    <w:rsid w:val="00C62A77"/>
    <w:rsid w:val="00C71319"/>
    <w:rsid w:val="00C74428"/>
    <w:rsid w:val="00C77C42"/>
    <w:rsid w:val="00C80DF6"/>
    <w:rsid w:val="00C84C5B"/>
    <w:rsid w:val="00C855A2"/>
    <w:rsid w:val="00C85A9E"/>
    <w:rsid w:val="00C8612A"/>
    <w:rsid w:val="00C8656B"/>
    <w:rsid w:val="00C86D9C"/>
    <w:rsid w:val="00C94E2E"/>
    <w:rsid w:val="00C97277"/>
    <w:rsid w:val="00C97900"/>
    <w:rsid w:val="00CA4BBB"/>
    <w:rsid w:val="00CB0C73"/>
    <w:rsid w:val="00CB7C5B"/>
    <w:rsid w:val="00CC0F1C"/>
    <w:rsid w:val="00CC0F7E"/>
    <w:rsid w:val="00CC3518"/>
    <w:rsid w:val="00CC3D99"/>
    <w:rsid w:val="00CC7023"/>
    <w:rsid w:val="00CD08E5"/>
    <w:rsid w:val="00CE102A"/>
    <w:rsid w:val="00CE11A3"/>
    <w:rsid w:val="00CE283B"/>
    <w:rsid w:val="00CE2B9C"/>
    <w:rsid w:val="00CE3422"/>
    <w:rsid w:val="00CE50B3"/>
    <w:rsid w:val="00CE7212"/>
    <w:rsid w:val="00CF4889"/>
    <w:rsid w:val="00CF6DED"/>
    <w:rsid w:val="00D0077E"/>
    <w:rsid w:val="00D0212F"/>
    <w:rsid w:val="00D02D00"/>
    <w:rsid w:val="00D0584C"/>
    <w:rsid w:val="00D0708E"/>
    <w:rsid w:val="00D11CEF"/>
    <w:rsid w:val="00D14DF8"/>
    <w:rsid w:val="00D1543E"/>
    <w:rsid w:val="00D177B7"/>
    <w:rsid w:val="00D2423E"/>
    <w:rsid w:val="00D278BE"/>
    <w:rsid w:val="00D30111"/>
    <w:rsid w:val="00D320F1"/>
    <w:rsid w:val="00D335ED"/>
    <w:rsid w:val="00D348A3"/>
    <w:rsid w:val="00D45E2E"/>
    <w:rsid w:val="00D47648"/>
    <w:rsid w:val="00D47D83"/>
    <w:rsid w:val="00D56144"/>
    <w:rsid w:val="00D565E7"/>
    <w:rsid w:val="00D716F1"/>
    <w:rsid w:val="00D73B3E"/>
    <w:rsid w:val="00D80A27"/>
    <w:rsid w:val="00D81700"/>
    <w:rsid w:val="00D81D5D"/>
    <w:rsid w:val="00D8630C"/>
    <w:rsid w:val="00D9599B"/>
    <w:rsid w:val="00D9740F"/>
    <w:rsid w:val="00D97509"/>
    <w:rsid w:val="00DA598F"/>
    <w:rsid w:val="00DA607C"/>
    <w:rsid w:val="00DA7764"/>
    <w:rsid w:val="00DB5325"/>
    <w:rsid w:val="00DC083A"/>
    <w:rsid w:val="00DC2F4D"/>
    <w:rsid w:val="00DC3FA4"/>
    <w:rsid w:val="00DD3887"/>
    <w:rsid w:val="00DD3A4D"/>
    <w:rsid w:val="00DD4923"/>
    <w:rsid w:val="00DD4AEE"/>
    <w:rsid w:val="00DD65F3"/>
    <w:rsid w:val="00DE3BA4"/>
    <w:rsid w:val="00DE3D1E"/>
    <w:rsid w:val="00DE3E0C"/>
    <w:rsid w:val="00DE3F07"/>
    <w:rsid w:val="00DE73B8"/>
    <w:rsid w:val="00DF052B"/>
    <w:rsid w:val="00DF377D"/>
    <w:rsid w:val="00DF797A"/>
    <w:rsid w:val="00E000D1"/>
    <w:rsid w:val="00E022AB"/>
    <w:rsid w:val="00E049E8"/>
    <w:rsid w:val="00E05CC4"/>
    <w:rsid w:val="00E15AB8"/>
    <w:rsid w:val="00E249A6"/>
    <w:rsid w:val="00E26790"/>
    <w:rsid w:val="00E2701B"/>
    <w:rsid w:val="00E40EE5"/>
    <w:rsid w:val="00E422FD"/>
    <w:rsid w:val="00E507B6"/>
    <w:rsid w:val="00E522EE"/>
    <w:rsid w:val="00E539F9"/>
    <w:rsid w:val="00E61BC9"/>
    <w:rsid w:val="00E626B2"/>
    <w:rsid w:val="00E64134"/>
    <w:rsid w:val="00E648CC"/>
    <w:rsid w:val="00E664B3"/>
    <w:rsid w:val="00E73A1A"/>
    <w:rsid w:val="00E747F5"/>
    <w:rsid w:val="00E75272"/>
    <w:rsid w:val="00E810B6"/>
    <w:rsid w:val="00E817AD"/>
    <w:rsid w:val="00E82FF9"/>
    <w:rsid w:val="00E85AC6"/>
    <w:rsid w:val="00E90B46"/>
    <w:rsid w:val="00EA236D"/>
    <w:rsid w:val="00EA3E82"/>
    <w:rsid w:val="00EA5075"/>
    <w:rsid w:val="00EA74E7"/>
    <w:rsid w:val="00EB294E"/>
    <w:rsid w:val="00EB3361"/>
    <w:rsid w:val="00EC0E51"/>
    <w:rsid w:val="00EC1ECA"/>
    <w:rsid w:val="00EC6204"/>
    <w:rsid w:val="00EC7D11"/>
    <w:rsid w:val="00ED2ACD"/>
    <w:rsid w:val="00ED7175"/>
    <w:rsid w:val="00EF085E"/>
    <w:rsid w:val="00EF0E54"/>
    <w:rsid w:val="00EF108B"/>
    <w:rsid w:val="00EF4283"/>
    <w:rsid w:val="00EF6D80"/>
    <w:rsid w:val="00F00658"/>
    <w:rsid w:val="00F01E7A"/>
    <w:rsid w:val="00F032D0"/>
    <w:rsid w:val="00F077BF"/>
    <w:rsid w:val="00F13044"/>
    <w:rsid w:val="00F1608A"/>
    <w:rsid w:val="00F170E1"/>
    <w:rsid w:val="00F2357A"/>
    <w:rsid w:val="00F23A8E"/>
    <w:rsid w:val="00F2468B"/>
    <w:rsid w:val="00F25FA5"/>
    <w:rsid w:val="00F27B6A"/>
    <w:rsid w:val="00F30E4F"/>
    <w:rsid w:val="00F35234"/>
    <w:rsid w:val="00F3570D"/>
    <w:rsid w:val="00F366D4"/>
    <w:rsid w:val="00F415B5"/>
    <w:rsid w:val="00F41F11"/>
    <w:rsid w:val="00F43021"/>
    <w:rsid w:val="00F44632"/>
    <w:rsid w:val="00F470DA"/>
    <w:rsid w:val="00F54E76"/>
    <w:rsid w:val="00F618A1"/>
    <w:rsid w:val="00F62A63"/>
    <w:rsid w:val="00F66E80"/>
    <w:rsid w:val="00F67246"/>
    <w:rsid w:val="00F678AD"/>
    <w:rsid w:val="00F71C40"/>
    <w:rsid w:val="00F71E78"/>
    <w:rsid w:val="00F77DEB"/>
    <w:rsid w:val="00F82503"/>
    <w:rsid w:val="00F859AE"/>
    <w:rsid w:val="00F86EDF"/>
    <w:rsid w:val="00F87328"/>
    <w:rsid w:val="00F90C48"/>
    <w:rsid w:val="00F916AD"/>
    <w:rsid w:val="00F91B2C"/>
    <w:rsid w:val="00F92135"/>
    <w:rsid w:val="00F9223B"/>
    <w:rsid w:val="00F94504"/>
    <w:rsid w:val="00F97350"/>
    <w:rsid w:val="00FA0214"/>
    <w:rsid w:val="00FB2B74"/>
    <w:rsid w:val="00FB4A84"/>
    <w:rsid w:val="00FB60DF"/>
    <w:rsid w:val="00FC0364"/>
    <w:rsid w:val="00FC52E5"/>
    <w:rsid w:val="00FD1844"/>
    <w:rsid w:val="00FD1A30"/>
    <w:rsid w:val="00FD2596"/>
    <w:rsid w:val="00FD346F"/>
    <w:rsid w:val="00FE0879"/>
    <w:rsid w:val="00FE0C67"/>
    <w:rsid w:val="00FE22A6"/>
    <w:rsid w:val="00FF1A5B"/>
    <w:rsid w:val="00FF2BF3"/>
    <w:rsid w:val="00FF3516"/>
    <w:rsid w:val="00FF62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3D1C"/>
  <w14:defaultImageDpi w14:val="32767"/>
  <w15:chartTrackingRefBased/>
  <w15:docId w15:val="{105952BB-E406-9D4E-A750-DADDD517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678F"/>
    <w:rPr>
      <w:rFonts w:ascii="Times New Roman" w:eastAsia="Times New Roman" w:hAnsi="Times New Roman" w:cs="Times New Roman"/>
      <w:kern w:val="0"/>
      <w:lang w:val="fr-BE" w:eastAsia="fr-FR"/>
      <w14:ligatures w14:val="none"/>
    </w:rPr>
  </w:style>
  <w:style w:type="paragraph" w:styleId="Titre1">
    <w:name w:val="heading 1"/>
    <w:basedOn w:val="Normal"/>
    <w:next w:val="Normal"/>
    <w:link w:val="Titre1Car"/>
    <w:uiPriority w:val="9"/>
    <w:qFormat/>
    <w:rsid w:val="00E73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73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73A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73A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E73A1A"/>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E73A1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73A1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73A1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73A1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3A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73A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73A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73A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73A1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73A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3A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3A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3A1A"/>
    <w:rPr>
      <w:rFonts w:eastAsiaTheme="majorEastAsia" w:cstheme="majorBidi"/>
      <w:color w:val="272727" w:themeColor="text1" w:themeTint="D8"/>
    </w:rPr>
  </w:style>
  <w:style w:type="paragraph" w:styleId="Titre">
    <w:name w:val="Title"/>
    <w:basedOn w:val="Normal"/>
    <w:next w:val="Normal"/>
    <w:link w:val="TitreCar"/>
    <w:uiPriority w:val="10"/>
    <w:qFormat/>
    <w:rsid w:val="00E73A1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3A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3A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3A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3A1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73A1A"/>
    <w:rPr>
      <w:rFonts w:ascii="Times New Roman" w:hAnsi="Times New Roman" w:cs="Times New Roman (Corps CS)"/>
      <w:i/>
      <w:iCs/>
      <w:color w:val="404040" w:themeColor="text1" w:themeTint="BF"/>
    </w:rPr>
  </w:style>
  <w:style w:type="paragraph" w:styleId="Paragraphedeliste">
    <w:name w:val="List Paragraph"/>
    <w:basedOn w:val="Normal"/>
    <w:uiPriority w:val="34"/>
    <w:qFormat/>
    <w:rsid w:val="00E73A1A"/>
    <w:pPr>
      <w:ind w:left="720"/>
      <w:contextualSpacing/>
    </w:pPr>
  </w:style>
  <w:style w:type="character" w:styleId="Accentuationintense">
    <w:name w:val="Intense Emphasis"/>
    <w:basedOn w:val="Policepardfaut"/>
    <w:uiPriority w:val="21"/>
    <w:qFormat/>
    <w:rsid w:val="00E73A1A"/>
    <w:rPr>
      <w:i/>
      <w:iCs/>
      <w:color w:val="2F5496" w:themeColor="accent1" w:themeShade="BF"/>
    </w:rPr>
  </w:style>
  <w:style w:type="paragraph" w:styleId="Citationintense">
    <w:name w:val="Intense Quote"/>
    <w:basedOn w:val="Normal"/>
    <w:next w:val="Normal"/>
    <w:link w:val="CitationintenseCar"/>
    <w:uiPriority w:val="30"/>
    <w:qFormat/>
    <w:rsid w:val="00E73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73A1A"/>
    <w:rPr>
      <w:rFonts w:ascii="Times New Roman" w:hAnsi="Times New Roman" w:cs="Times New Roman (Corps CS)"/>
      <w:i/>
      <w:iCs/>
      <w:color w:val="2F5496" w:themeColor="accent1" w:themeShade="BF"/>
    </w:rPr>
  </w:style>
  <w:style w:type="character" w:styleId="Rfrenceintense">
    <w:name w:val="Intense Reference"/>
    <w:basedOn w:val="Policepardfaut"/>
    <w:uiPriority w:val="32"/>
    <w:qFormat/>
    <w:rsid w:val="00E73A1A"/>
    <w:rPr>
      <w:b/>
      <w:bCs/>
      <w:smallCaps/>
      <w:color w:val="2F5496" w:themeColor="accent1" w:themeShade="BF"/>
      <w:spacing w:val="5"/>
    </w:rPr>
  </w:style>
  <w:style w:type="paragraph" w:customStyle="1" w:styleId="Default">
    <w:name w:val="Default"/>
    <w:basedOn w:val="Normal"/>
    <w:uiPriority w:val="99"/>
    <w:rsid w:val="00E73A1A"/>
    <w:pPr>
      <w:autoSpaceDE w:val="0"/>
      <w:autoSpaceDN w:val="0"/>
    </w:pPr>
    <w:rPr>
      <w:rFonts w:eastAsia="Calibri"/>
      <w:color w:val="000000"/>
      <w:lang w:val="en-GB" w:eastAsia="en-GB"/>
    </w:rPr>
  </w:style>
  <w:style w:type="paragraph" w:styleId="Notedebasdepage">
    <w:name w:val="footnote text"/>
    <w:basedOn w:val="Normal"/>
    <w:link w:val="NotedebasdepageCar"/>
    <w:uiPriority w:val="99"/>
    <w:unhideWhenUsed/>
    <w:rsid w:val="005B35E5"/>
    <w:rPr>
      <w:rFonts w:cstheme="minorBidi"/>
      <w:sz w:val="20"/>
      <w:szCs w:val="20"/>
    </w:rPr>
  </w:style>
  <w:style w:type="character" w:customStyle="1" w:styleId="NotedebasdepageCar">
    <w:name w:val="Note de bas de page Car"/>
    <w:basedOn w:val="Policepardfaut"/>
    <w:link w:val="Notedebasdepage"/>
    <w:uiPriority w:val="99"/>
    <w:qFormat/>
    <w:rsid w:val="005B35E5"/>
    <w:rPr>
      <w:rFonts w:ascii="Times New Roman" w:hAnsi="Times New Roman"/>
      <w:kern w:val="0"/>
      <w:sz w:val="20"/>
      <w:szCs w:val="20"/>
      <w14:ligatures w14:val="none"/>
    </w:rPr>
  </w:style>
  <w:style w:type="character" w:styleId="Appelnotedebasdep">
    <w:name w:val="footnote reference"/>
    <w:basedOn w:val="Policepardfaut"/>
    <w:uiPriority w:val="99"/>
    <w:unhideWhenUsed/>
    <w:rsid w:val="005B35E5"/>
    <w:rPr>
      <w:vertAlign w:val="superscript"/>
    </w:rPr>
  </w:style>
  <w:style w:type="character" w:customStyle="1" w:styleId="hgkelc">
    <w:name w:val="hgkelc"/>
    <w:basedOn w:val="Policepardfaut"/>
    <w:rsid w:val="005B35E5"/>
  </w:style>
  <w:style w:type="character" w:customStyle="1" w:styleId="apple-converted-space">
    <w:name w:val="apple-converted-space"/>
    <w:basedOn w:val="Policepardfaut"/>
    <w:rsid w:val="005B35E5"/>
  </w:style>
  <w:style w:type="character" w:customStyle="1" w:styleId="jpfdse">
    <w:name w:val="jpfdse"/>
    <w:basedOn w:val="Policepardfaut"/>
    <w:rsid w:val="005B35E5"/>
  </w:style>
  <w:style w:type="character" w:customStyle="1" w:styleId="Caractresdenotedebasdepage">
    <w:name w:val="Caractères de note de bas de page"/>
    <w:basedOn w:val="Policepardfaut"/>
    <w:uiPriority w:val="99"/>
    <w:qFormat/>
    <w:rsid w:val="005B35E5"/>
    <w:rPr>
      <w:vertAlign w:val="superscript"/>
    </w:rPr>
  </w:style>
  <w:style w:type="paragraph" w:customStyle="1" w:styleId="xmsonormal">
    <w:name w:val="x_msonormal"/>
    <w:basedOn w:val="Normal"/>
    <w:qFormat/>
    <w:rsid w:val="005B35E5"/>
    <w:pPr>
      <w:suppressAutoHyphens/>
      <w:spacing w:beforeAutospacing="1" w:afterAutospacing="1"/>
    </w:pPr>
  </w:style>
  <w:style w:type="character" w:styleId="Lienhypertexte">
    <w:name w:val="Hyperlink"/>
    <w:basedOn w:val="Policepardfaut"/>
    <w:uiPriority w:val="99"/>
    <w:unhideWhenUsed/>
    <w:rsid w:val="005B35E5"/>
    <w:rPr>
      <w:color w:val="0563C1" w:themeColor="hyperlink"/>
      <w:u w:val="single"/>
    </w:rPr>
  </w:style>
  <w:style w:type="paragraph" w:customStyle="1" w:styleId="Textbody">
    <w:name w:val="Text body"/>
    <w:basedOn w:val="Normal"/>
    <w:qFormat/>
    <w:rsid w:val="003F7372"/>
    <w:pPr>
      <w:suppressAutoHyphens/>
      <w:spacing w:after="140" w:line="276" w:lineRule="auto"/>
      <w:textAlignment w:val="baseline"/>
    </w:pPr>
    <w:rPr>
      <w:rFonts w:ascii="Georgia" w:eastAsia="NSimSun" w:hAnsi="Georgia" w:cs="Mangal"/>
      <w:lang w:eastAsia="zh-CN" w:bidi="hi-IN"/>
    </w:rPr>
  </w:style>
  <w:style w:type="character" w:styleId="Accentuation">
    <w:name w:val="Emphasis"/>
    <w:basedOn w:val="Policepardfaut"/>
    <w:uiPriority w:val="20"/>
    <w:qFormat/>
    <w:rsid w:val="009820D2"/>
    <w:rPr>
      <w:i/>
      <w:iCs/>
    </w:rPr>
  </w:style>
  <w:style w:type="paragraph" w:styleId="En-tte">
    <w:name w:val="header"/>
    <w:basedOn w:val="Normal"/>
    <w:link w:val="En-tteCar"/>
    <w:uiPriority w:val="99"/>
    <w:unhideWhenUsed/>
    <w:rsid w:val="008B1DD3"/>
    <w:pPr>
      <w:tabs>
        <w:tab w:val="center" w:pos="4536"/>
        <w:tab w:val="right" w:pos="9072"/>
      </w:tabs>
    </w:pPr>
  </w:style>
  <w:style w:type="character" w:customStyle="1" w:styleId="En-tteCar">
    <w:name w:val="En-tête Car"/>
    <w:basedOn w:val="Policepardfaut"/>
    <w:link w:val="En-tte"/>
    <w:uiPriority w:val="99"/>
    <w:rsid w:val="008B1DD3"/>
    <w:rPr>
      <w:rFonts w:ascii="Times New Roman" w:hAnsi="Times New Roman" w:cs="Times New Roman (Corps CS)"/>
    </w:rPr>
  </w:style>
  <w:style w:type="character" w:styleId="Numrodepage">
    <w:name w:val="page number"/>
    <w:basedOn w:val="Policepardfaut"/>
    <w:uiPriority w:val="99"/>
    <w:semiHidden/>
    <w:unhideWhenUsed/>
    <w:rsid w:val="008B1DD3"/>
  </w:style>
  <w:style w:type="character" w:styleId="Mentionnonrsolue">
    <w:name w:val="Unresolved Mention"/>
    <w:basedOn w:val="Policepardfaut"/>
    <w:uiPriority w:val="99"/>
    <w:rsid w:val="005D6601"/>
    <w:rPr>
      <w:color w:val="605E5C"/>
      <w:shd w:val="clear" w:color="auto" w:fill="E1DFDD"/>
    </w:rPr>
  </w:style>
  <w:style w:type="paragraph" w:styleId="NormalWeb">
    <w:name w:val="Normal (Web)"/>
    <w:basedOn w:val="Normal"/>
    <w:uiPriority w:val="99"/>
    <w:unhideWhenUsed/>
    <w:rsid w:val="00ED7175"/>
    <w:pPr>
      <w:spacing w:before="100" w:beforeAutospacing="1" w:after="100" w:afterAutospacing="1"/>
    </w:pPr>
  </w:style>
  <w:style w:type="character" w:customStyle="1" w:styleId="authordetail">
    <w:name w:val="author__detail"/>
    <w:basedOn w:val="Policepardfaut"/>
    <w:rsid w:val="006853F2"/>
  </w:style>
  <w:style w:type="character" w:customStyle="1" w:styleId="authorname">
    <w:name w:val="author__name"/>
    <w:basedOn w:val="Policepardfaut"/>
    <w:rsid w:val="006853F2"/>
  </w:style>
  <w:style w:type="character" w:customStyle="1" w:styleId="authordesc">
    <w:name w:val="author__desc"/>
    <w:basedOn w:val="Policepardfaut"/>
    <w:rsid w:val="006853F2"/>
  </w:style>
  <w:style w:type="character" w:styleId="lev">
    <w:name w:val="Strong"/>
    <w:basedOn w:val="Policepardfaut"/>
    <w:uiPriority w:val="22"/>
    <w:qFormat/>
    <w:rsid w:val="006853F2"/>
    <w:rPr>
      <w:b/>
      <w:bCs/>
    </w:rPr>
  </w:style>
  <w:style w:type="character" w:customStyle="1" w:styleId="ts-alignment-element">
    <w:name w:val="ts-alignment-element"/>
    <w:basedOn w:val="Policepardfaut"/>
    <w:rsid w:val="00F170E1"/>
  </w:style>
  <w:style w:type="paragraph" w:customStyle="1" w:styleId="heading1">
    <w:name w:val="heading1"/>
    <w:basedOn w:val="Normal"/>
    <w:next w:val="Normal"/>
    <w:qFormat/>
    <w:rsid w:val="009A4E73"/>
    <w:pPr>
      <w:keepNext/>
      <w:keepLines/>
      <w:numPr>
        <w:numId w:val="9"/>
      </w:numPr>
      <w:suppressAutoHyphens/>
      <w:overflowPunct w:val="0"/>
      <w:autoSpaceDE w:val="0"/>
      <w:autoSpaceDN w:val="0"/>
      <w:adjustRightInd w:val="0"/>
      <w:spacing w:before="360" w:after="240" w:line="300" w:lineRule="atLeast"/>
      <w:textAlignment w:val="baseline"/>
      <w:outlineLvl w:val="0"/>
    </w:pPr>
    <w:rPr>
      <w:b/>
      <w:szCs w:val="20"/>
      <w:lang w:val="en-US"/>
    </w:rPr>
  </w:style>
  <w:style w:type="paragraph" w:customStyle="1" w:styleId="heading2">
    <w:name w:val="heading2"/>
    <w:basedOn w:val="Normal"/>
    <w:next w:val="Normal"/>
    <w:qFormat/>
    <w:rsid w:val="009A4E73"/>
    <w:pPr>
      <w:keepNext/>
      <w:keepLines/>
      <w:numPr>
        <w:ilvl w:val="1"/>
        <w:numId w:val="9"/>
      </w:numPr>
      <w:suppressAutoHyphens/>
      <w:overflowPunct w:val="0"/>
      <w:autoSpaceDE w:val="0"/>
      <w:autoSpaceDN w:val="0"/>
      <w:adjustRightInd w:val="0"/>
      <w:spacing w:before="360" w:after="160" w:line="240" w:lineRule="atLeast"/>
      <w:textAlignment w:val="baseline"/>
      <w:outlineLvl w:val="1"/>
    </w:pPr>
    <w:rPr>
      <w:b/>
      <w:sz w:val="20"/>
      <w:szCs w:val="20"/>
      <w:lang w:val="en-US"/>
    </w:rPr>
  </w:style>
  <w:style w:type="numbering" w:customStyle="1" w:styleId="headings">
    <w:name w:val="headings"/>
    <w:basedOn w:val="Aucuneliste"/>
    <w:rsid w:val="009A4E73"/>
    <w:pPr>
      <w:numPr>
        <w:numId w:val="9"/>
      </w:numPr>
    </w:pPr>
  </w:style>
  <w:style w:type="character" w:customStyle="1" w:styleId="il">
    <w:name w:val="il"/>
    <w:basedOn w:val="Policepardfaut"/>
    <w:rsid w:val="00B117F4"/>
  </w:style>
  <w:style w:type="character" w:customStyle="1" w:styleId="uv3um">
    <w:name w:val="uv3um"/>
    <w:basedOn w:val="Policepardfaut"/>
    <w:rsid w:val="00D177B7"/>
  </w:style>
  <w:style w:type="character" w:styleId="Marquedecommentaire">
    <w:name w:val="annotation reference"/>
    <w:basedOn w:val="Policepardfaut"/>
    <w:uiPriority w:val="99"/>
    <w:semiHidden/>
    <w:unhideWhenUsed/>
    <w:rsid w:val="005A3444"/>
    <w:rPr>
      <w:sz w:val="16"/>
      <w:szCs w:val="16"/>
    </w:rPr>
  </w:style>
  <w:style w:type="paragraph" w:styleId="Commentaire">
    <w:name w:val="annotation text"/>
    <w:basedOn w:val="Normal"/>
    <w:link w:val="CommentaireCar"/>
    <w:uiPriority w:val="99"/>
    <w:unhideWhenUsed/>
    <w:rsid w:val="005A3444"/>
    <w:rPr>
      <w:sz w:val="20"/>
      <w:szCs w:val="20"/>
    </w:rPr>
  </w:style>
  <w:style w:type="character" w:customStyle="1" w:styleId="CommentaireCar">
    <w:name w:val="Commentaire Car"/>
    <w:basedOn w:val="Policepardfaut"/>
    <w:link w:val="Commentaire"/>
    <w:uiPriority w:val="99"/>
    <w:rsid w:val="005A3444"/>
    <w:rPr>
      <w:rFonts w:ascii="Times New Roman" w:eastAsia="Times New Roman" w:hAnsi="Times New Roman" w:cs="Times New Roman"/>
      <w:kern w:val="0"/>
      <w:sz w:val="20"/>
      <w:szCs w:val="20"/>
      <w:lang w:val="fr-BE" w:eastAsia="fr-FR"/>
      <w14:ligatures w14:val="none"/>
    </w:rPr>
  </w:style>
  <w:style w:type="paragraph" w:customStyle="1" w:styleId="my-2">
    <w:name w:val="my-2"/>
    <w:basedOn w:val="Normal"/>
    <w:rsid w:val="001B3C0B"/>
    <w:pPr>
      <w:spacing w:before="100" w:beforeAutospacing="1" w:after="100" w:afterAutospacing="1"/>
    </w:pPr>
  </w:style>
  <w:style w:type="paragraph" w:customStyle="1" w:styleId="paragraphparagraphexhqa">
    <w:name w:val="paragraph_paragraph__exhqa"/>
    <w:basedOn w:val="Normal"/>
    <w:rsid w:val="00870D66"/>
    <w:pPr>
      <w:spacing w:before="100" w:beforeAutospacing="1" w:after="100" w:afterAutospacing="1"/>
    </w:pPr>
  </w:style>
  <w:style w:type="character" w:styleId="Lienhypertextesuivivisit">
    <w:name w:val="FollowedHyperlink"/>
    <w:basedOn w:val="Policepardfaut"/>
    <w:uiPriority w:val="99"/>
    <w:semiHidden/>
    <w:unhideWhenUsed/>
    <w:rsid w:val="00DC3F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2433">
      <w:bodyDiv w:val="1"/>
      <w:marLeft w:val="0"/>
      <w:marRight w:val="0"/>
      <w:marTop w:val="0"/>
      <w:marBottom w:val="0"/>
      <w:divBdr>
        <w:top w:val="none" w:sz="0" w:space="0" w:color="auto"/>
        <w:left w:val="none" w:sz="0" w:space="0" w:color="auto"/>
        <w:bottom w:val="none" w:sz="0" w:space="0" w:color="auto"/>
        <w:right w:val="none" w:sz="0" w:space="0" w:color="auto"/>
      </w:divBdr>
    </w:div>
    <w:div w:id="223958003">
      <w:bodyDiv w:val="1"/>
      <w:marLeft w:val="0"/>
      <w:marRight w:val="0"/>
      <w:marTop w:val="0"/>
      <w:marBottom w:val="0"/>
      <w:divBdr>
        <w:top w:val="none" w:sz="0" w:space="0" w:color="auto"/>
        <w:left w:val="none" w:sz="0" w:space="0" w:color="auto"/>
        <w:bottom w:val="none" w:sz="0" w:space="0" w:color="auto"/>
        <w:right w:val="none" w:sz="0" w:space="0" w:color="auto"/>
      </w:divBdr>
    </w:div>
    <w:div w:id="231737693">
      <w:bodyDiv w:val="1"/>
      <w:marLeft w:val="0"/>
      <w:marRight w:val="0"/>
      <w:marTop w:val="0"/>
      <w:marBottom w:val="0"/>
      <w:divBdr>
        <w:top w:val="none" w:sz="0" w:space="0" w:color="auto"/>
        <w:left w:val="none" w:sz="0" w:space="0" w:color="auto"/>
        <w:bottom w:val="none" w:sz="0" w:space="0" w:color="auto"/>
        <w:right w:val="none" w:sz="0" w:space="0" w:color="auto"/>
      </w:divBdr>
    </w:div>
    <w:div w:id="399794672">
      <w:bodyDiv w:val="1"/>
      <w:marLeft w:val="0"/>
      <w:marRight w:val="0"/>
      <w:marTop w:val="0"/>
      <w:marBottom w:val="0"/>
      <w:divBdr>
        <w:top w:val="none" w:sz="0" w:space="0" w:color="auto"/>
        <w:left w:val="none" w:sz="0" w:space="0" w:color="auto"/>
        <w:bottom w:val="none" w:sz="0" w:space="0" w:color="auto"/>
        <w:right w:val="none" w:sz="0" w:space="0" w:color="auto"/>
      </w:divBdr>
    </w:div>
    <w:div w:id="474490166">
      <w:bodyDiv w:val="1"/>
      <w:marLeft w:val="0"/>
      <w:marRight w:val="0"/>
      <w:marTop w:val="0"/>
      <w:marBottom w:val="0"/>
      <w:divBdr>
        <w:top w:val="none" w:sz="0" w:space="0" w:color="auto"/>
        <w:left w:val="none" w:sz="0" w:space="0" w:color="auto"/>
        <w:bottom w:val="none" w:sz="0" w:space="0" w:color="auto"/>
        <w:right w:val="none" w:sz="0" w:space="0" w:color="auto"/>
      </w:divBdr>
    </w:div>
    <w:div w:id="482508784">
      <w:bodyDiv w:val="1"/>
      <w:marLeft w:val="0"/>
      <w:marRight w:val="0"/>
      <w:marTop w:val="0"/>
      <w:marBottom w:val="0"/>
      <w:divBdr>
        <w:top w:val="none" w:sz="0" w:space="0" w:color="auto"/>
        <w:left w:val="none" w:sz="0" w:space="0" w:color="auto"/>
        <w:bottom w:val="none" w:sz="0" w:space="0" w:color="auto"/>
        <w:right w:val="none" w:sz="0" w:space="0" w:color="auto"/>
      </w:divBdr>
    </w:div>
    <w:div w:id="545534030">
      <w:bodyDiv w:val="1"/>
      <w:marLeft w:val="0"/>
      <w:marRight w:val="0"/>
      <w:marTop w:val="0"/>
      <w:marBottom w:val="0"/>
      <w:divBdr>
        <w:top w:val="none" w:sz="0" w:space="0" w:color="auto"/>
        <w:left w:val="none" w:sz="0" w:space="0" w:color="auto"/>
        <w:bottom w:val="none" w:sz="0" w:space="0" w:color="auto"/>
        <w:right w:val="none" w:sz="0" w:space="0" w:color="auto"/>
      </w:divBdr>
    </w:div>
    <w:div w:id="555706074">
      <w:bodyDiv w:val="1"/>
      <w:marLeft w:val="0"/>
      <w:marRight w:val="0"/>
      <w:marTop w:val="0"/>
      <w:marBottom w:val="0"/>
      <w:divBdr>
        <w:top w:val="none" w:sz="0" w:space="0" w:color="auto"/>
        <w:left w:val="none" w:sz="0" w:space="0" w:color="auto"/>
        <w:bottom w:val="none" w:sz="0" w:space="0" w:color="auto"/>
        <w:right w:val="none" w:sz="0" w:space="0" w:color="auto"/>
      </w:divBdr>
    </w:div>
    <w:div w:id="609434949">
      <w:bodyDiv w:val="1"/>
      <w:marLeft w:val="0"/>
      <w:marRight w:val="0"/>
      <w:marTop w:val="0"/>
      <w:marBottom w:val="0"/>
      <w:divBdr>
        <w:top w:val="none" w:sz="0" w:space="0" w:color="auto"/>
        <w:left w:val="none" w:sz="0" w:space="0" w:color="auto"/>
        <w:bottom w:val="none" w:sz="0" w:space="0" w:color="auto"/>
        <w:right w:val="none" w:sz="0" w:space="0" w:color="auto"/>
      </w:divBdr>
    </w:div>
    <w:div w:id="614405377">
      <w:bodyDiv w:val="1"/>
      <w:marLeft w:val="0"/>
      <w:marRight w:val="0"/>
      <w:marTop w:val="0"/>
      <w:marBottom w:val="0"/>
      <w:divBdr>
        <w:top w:val="none" w:sz="0" w:space="0" w:color="auto"/>
        <w:left w:val="none" w:sz="0" w:space="0" w:color="auto"/>
        <w:bottom w:val="none" w:sz="0" w:space="0" w:color="auto"/>
        <w:right w:val="none" w:sz="0" w:space="0" w:color="auto"/>
      </w:divBdr>
    </w:div>
    <w:div w:id="641159461">
      <w:bodyDiv w:val="1"/>
      <w:marLeft w:val="0"/>
      <w:marRight w:val="0"/>
      <w:marTop w:val="0"/>
      <w:marBottom w:val="0"/>
      <w:divBdr>
        <w:top w:val="none" w:sz="0" w:space="0" w:color="auto"/>
        <w:left w:val="none" w:sz="0" w:space="0" w:color="auto"/>
        <w:bottom w:val="none" w:sz="0" w:space="0" w:color="auto"/>
        <w:right w:val="none" w:sz="0" w:space="0" w:color="auto"/>
      </w:divBdr>
    </w:div>
    <w:div w:id="665550226">
      <w:bodyDiv w:val="1"/>
      <w:marLeft w:val="0"/>
      <w:marRight w:val="0"/>
      <w:marTop w:val="0"/>
      <w:marBottom w:val="0"/>
      <w:divBdr>
        <w:top w:val="none" w:sz="0" w:space="0" w:color="auto"/>
        <w:left w:val="none" w:sz="0" w:space="0" w:color="auto"/>
        <w:bottom w:val="none" w:sz="0" w:space="0" w:color="auto"/>
        <w:right w:val="none" w:sz="0" w:space="0" w:color="auto"/>
      </w:divBdr>
    </w:div>
    <w:div w:id="692926538">
      <w:bodyDiv w:val="1"/>
      <w:marLeft w:val="0"/>
      <w:marRight w:val="0"/>
      <w:marTop w:val="0"/>
      <w:marBottom w:val="0"/>
      <w:divBdr>
        <w:top w:val="none" w:sz="0" w:space="0" w:color="auto"/>
        <w:left w:val="none" w:sz="0" w:space="0" w:color="auto"/>
        <w:bottom w:val="none" w:sz="0" w:space="0" w:color="auto"/>
        <w:right w:val="none" w:sz="0" w:space="0" w:color="auto"/>
      </w:divBdr>
    </w:div>
    <w:div w:id="741290376">
      <w:bodyDiv w:val="1"/>
      <w:marLeft w:val="0"/>
      <w:marRight w:val="0"/>
      <w:marTop w:val="0"/>
      <w:marBottom w:val="0"/>
      <w:divBdr>
        <w:top w:val="none" w:sz="0" w:space="0" w:color="auto"/>
        <w:left w:val="none" w:sz="0" w:space="0" w:color="auto"/>
        <w:bottom w:val="none" w:sz="0" w:space="0" w:color="auto"/>
        <w:right w:val="none" w:sz="0" w:space="0" w:color="auto"/>
      </w:divBdr>
    </w:div>
    <w:div w:id="770706370">
      <w:bodyDiv w:val="1"/>
      <w:marLeft w:val="0"/>
      <w:marRight w:val="0"/>
      <w:marTop w:val="0"/>
      <w:marBottom w:val="0"/>
      <w:divBdr>
        <w:top w:val="none" w:sz="0" w:space="0" w:color="auto"/>
        <w:left w:val="none" w:sz="0" w:space="0" w:color="auto"/>
        <w:bottom w:val="none" w:sz="0" w:space="0" w:color="auto"/>
        <w:right w:val="none" w:sz="0" w:space="0" w:color="auto"/>
      </w:divBdr>
    </w:div>
    <w:div w:id="778528381">
      <w:bodyDiv w:val="1"/>
      <w:marLeft w:val="0"/>
      <w:marRight w:val="0"/>
      <w:marTop w:val="0"/>
      <w:marBottom w:val="0"/>
      <w:divBdr>
        <w:top w:val="none" w:sz="0" w:space="0" w:color="auto"/>
        <w:left w:val="none" w:sz="0" w:space="0" w:color="auto"/>
        <w:bottom w:val="none" w:sz="0" w:space="0" w:color="auto"/>
        <w:right w:val="none" w:sz="0" w:space="0" w:color="auto"/>
      </w:divBdr>
    </w:div>
    <w:div w:id="807281046">
      <w:bodyDiv w:val="1"/>
      <w:marLeft w:val="0"/>
      <w:marRight w:val="0"/>
      <w:marTop w:val="0"/>
      <w:marBottom w:val="0"/>
      <w:divBdr>
        <w:top w:val="none" w:sz="0" w:space="0" w:color="auto"/>
        <w:left w:val="none" w:sz="0" w:space="0" w:color="auto"/>
        <w:bottom w:val="none" w:sz="0" w:space="0" w:color="auto"/>
        <w:right w:val="none" w:sz="0" w:space="0" w:color="auto"/>
      </w:divBdr>
    </w:div>
    <w:div w:id="836311506">
      <w:bodyDiv w:val="1"/>
      <w:marLeft w:val="0"/>
      <w:marRight w:val="0"/>
      <w:marTop w:val="0"/>
      <w:marBottom w:val="0"/>
      <w:divBdr>
        <w:top w:val="none" w:sz="0" w:space="0" w:color="auto"/>
        <w:left w:val="none" w:sz="0" w:space="0" w:color="auto"/>
        <w:bottom w:val="none" w:sz="0" w:space="0" w:color="auto"/>
        <w:right w:val="none" w:sz="0" w:space="0" w:color="auto"/>
      </w:divBdr>
      <w:divsChild>
        <w:div w:id="1250119286">
          <w:marLeft w:val="0"/>
          <w:marRight w:val="0"/>
          <w:marTop w:val="0"/>
          <w:marBottom w:val="0"/>
          <w:divBdr>
            <w:top w:val="none" w:sz="0" w:space="0" w:color="auto"/>
            <w:left w:val="none" w:sz="0" w:space="0" w:color="auto"/>
            <w:bottom w:val="none" w:sz="0" w:space="0" w:color="auto"/>
            <w:right w:val="none" w:sz="0" w:space="0" w:color="auto"/>
          </w:divBdr>
          <w:divsChild>
            <w:div w:id="1728603141">
              <w:marLeft w:val="0"/>
              <w:marRight w:val="0"/>
              <w:marTop w:val="0"/>
              <w:marBottom w:val="0"/>
              <w:divBdr>
                <w:top w:val="none" w:sz="0" w:space="0" w:color="auto"/>
                <w:left w:val="none" w:sz="0" w:space="0" w:color="auto"/>
                <w:bottom w:val="none" w:sz="0" w:space="0" w:color="auto"/>
                <w:right w:val="none" w:sz="0" w:space="0" w:color="auto"/>
              </w:divBdr>
              <w:divsChild>
                <w:div w:id="1552841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0506665">
      <w:bodyDiv w:val="1"/>
      <w:marLeft w:val="0"/>
      <w:marRight w:val="0"/>
      <w:marTop w:val="0"/>
      <w:marBottom w:val="0"/>
      <w:divBdr>
        <w:top w:val="none" w:sz="0" w:space="0" w:color="auto"/>
        <w:left w:val="none" w:sz="0" w:space="0" w:color="auto"/>
        <w:bottom w:val="none" w:sz="0" w:space="0" w:color="auto"/>
        <w:right w:val="none" w:sz="0" w:space="0" w:color="auto"/>
      </w:divBdr>
    </w:div>
    <w:div w:id="872961637">
      <w:bodyDiv w:val="1"/>
      <w:marLeft w:val="0"/>
      <w:marRight w:val="0"/>
      <w:marTop w:val="0"/>
      <w:marBottom w:val="0"/>
      <w:divBdr>
        <w:top w:val="none" w:sz="0" w:space="0" w:color="auto"/>
        <w:left w:val="none" w:sz="0" w:space="0" w:color="auto"/>
        <w:bottom w:val="none" w:sz="0" w:space="0" w:color="auto"/>
        <w:right w:val="none" w:sz="0" w:space="0" w:color="auto"/>
      </w:divBdr>
    </w:div>
    <w:div w:id="878934908">
      <w:bodyDiv w:val="1"/>
      <w:marLeft w:val="0"/>
      <w:marRight w:val="0"/>
      <w:marTop w:val="0"/>
      <w:marBottom w:val="0"/>
      <w:divBdr>
        <w:top w:val="none" w:sz="0" w:space="0" w:color="auto"/>
        <w:left w:val="none" w:sz="0" w:space="0" w:color="auto"/>
        <w:bottom w:val="none" w:sz="0" w:space="0" w:color="auto"/>
        <w:right w:val="none" w:sz="0" w:space="0" w:color="auto"/>
      </w:divBdr>
    </w:div>
    <w:div w:id="887105807">
      <w:bodyDiv w:val="1"/>
      <w:marLeft w:val="0"/>
      <w:marRight w:val="0"/>
      <w:marTop w:val="0"/>
      <w:marBottom w:val="0"/>
      <w:divBdr>
        <w:top w:val="none" w:sz="0" w:space="0" w:color="auto"/>
        <w:left w:val="none" w:sz="0" w:space="0" w:color="auto"/>
        <w:bottom w:val="none" w:sz="0" w:space="0" w:color="auto"/>
        <w:right w:val="none" w:sz="0" w:space="0" w:color="auto"/>
      </w:divBdr>
    </w:div>
    <w:div w:id="892500172">
      <w:bodyDiv w:val="1"/>
      <w:marLeft w:val="0"/>
      <w:marRight w:val="0"/>
      <w:marTop w:val="0"/>
      <w:marBottom w:val="0"/>
      <w:divBdr>
        <w:top w:val="none" w:sz="0" w:space="0" w:color="auto"/>
        <w:left w:val="none" w:sz="0" w:space="0" w:color="auto"/>
        <w:bottom w:val="none" w:sz="0" w:space="0" w:color="auto"/>
        <w:right w:val="none" w:sz="0" w:space="0" w:color="auto"/>
      </w:divBdr>
    </w:div>
    <w:div w:id="916211945">
      <w:bodyDiv w:val="1"/>
      <w:marLeft w:val="0"/>
      <w:marRight w:val="0"/>
      <w:marTop w:val="0"/>
      <w:marBottom w:val="0"/>
      <w:divBdr>
        <w:top w:val="none" w:sz="0" w:space="0" w:color="auto"/>
        <w:left w:val="none" w:sz="0" w:space="0" w:color="auto"/>
        <w:bottom w:val="none" w:sz="0" w:space="0" w:color="auto"/>
        <w:right w:val="none" w:sz="0" w:space="0" w:color="auto"/>
      </w:divBdr>
    </w:div>
    <w:div w:id="924845478">
      <w:bodyDiv w:val="1"/>
      <w:marLeft w:val="0"/>
      <w:marRight w:val="0"/>
      <w:marTop w:val="0"/>
      <w:marBottom w:val="0"/>
      <w:divBdr>
        <w:top w:val="none" w:sz="0" w:space="0" w:color="auto"/>
        <w:left w:val="none" w:sz="0" w:space="0" w:color="auto"/>
        <w:bottom w:val="none" w:sz="0" w:space="0" w:color="auto"/>
        <w:right w:val="none" w:sz="0" w:space="0" w:color="auto"/>
      </w:divBdr>
    </w:div>
    <w:div w:id="945845113">
      <w:bodyDiv w:val="1"/>
      <w:marLeft w:val="0"/>
      <w:marRight w:val="0"/>
      <w:marTop w:val="0"/>
      <w:marBottom w:val="0"/>
      <w:divBdr>
        <w:top w:val="none" w:sz="0" w:space="0" w:color="auto"/>
        <w:left w:val="none" w:sz="0" w:space="0" w:color="auto"/>
        <w:bottom w:val="none" w:sz="0" w:space="0" w:color="auto"/>
        <w:right w:val="none" w:sz="0" w:space="0" w:color="auto"/>
      </w:divBdr>
    </w:div>
    <w:div w:id="956988583">
      <w:bodyDiv w:val="1"/>
      <w:marLeft w:val="0"/>
      <w:marRight w:val="0"/>
      <w:marTop w:val="0"/>
      <w:marBottom w:val="0"/>
      <w:divBdr>
        <w:top w:val="none" w:sz="0" w:space="0" w:color="auto"/>
        <w:left w:val="none" w:sz="0" w:space="0" w:color="auto"/>
        <w:bottom w:val="none" w:sz="0" w:space="0" w:color="auto"/>
        <w:right w:val="none" w:sz="0" w:space="0" w:color="auto"/>
      </w:divBdr>
    </w:div>
    <w:div w:id="970093726">
      <w:bodyDiv w:val="1"/>
      <w:marLeft w:val="0"/>
      <w:marRight w:val="0"/>
      <w:marTop w:val="0"/>
      <w:marBottom w:val="0"/>
      <w:divBdr>
        <w:top w:val="none" w:sz="0" w:space="0" w:color="auto"/>
        <w:left w:val="none" w:sz="0" w:space="0" w:color="auto"/>
        <w:bottom w:val="none" w:sz="0" w:space="0" w:color="auto"/>
        <w:right w:val="none" w:sz="0" w:space="0" w:color="auto"/>
      </w:divBdr>
    </w:div>
    <w:div w:id="1075668920">
      <w:bodyDiv w:val="1"/>
      <w:marLeft w:val="0"/>
      <w:marRight w:val="0"/>
      <w:marTop w:val="0"/>
      <w:marBottom w:val="0"/>
      <w:divBdr>
        <w:top w:val="none" w:sz="0" w:space="0" w:color="auto"/>
        <w:left w:val="none" w:sz="0" w:space="0" w:color="auto"/>
        <w:bottom w:val="none" w:sz="0" w:space="0" w:color="auto"/>
        <w:right w:val="none" w:sz="0" w:space="0" w:color="auto"/>
      </w:divBdr>
    </w:div>
    <w:div w:id="1091775312">
      <w:bodyDiv w:val="1"/>
      <w:marLeft w:val="0"/>
      <w:marRight w:val="0"/>
      <w:marTop w:val="0"/>
      <w:marBottom w:val="0"/>
      <w:divBdr>
        <w:top w:val="none" w:sz="0" w:space="0" w:color="auto"/>
        <w:left w:val="none" w:sz="0" w:space="0" w:color="auto"/>
        <w:bottom w:val="none" w:sz="0" w:space="0" w:color="auto"/>
        <w:right w:val="none" w:sz="0" w:space="0" w:color="auto"/>
      </w:divBdr>
    </w:div>
    <w:div w:id="1092511485">
      <w:bodyDiv w:val="1"/>
      <w:marLeft w:val="0"/>
      <w:marRight w:val="0"/>
      <w:marTop w:val="0"/>
      <w:marBottom w:val="0"/>
      <w:divBdr>
        <w:top w:val="none" w:sz="0" w:space="0" w:color="auto"/>
        <w:left w:val="none" w:sz="0" w:space="0" w:color="auto"/>
        <w:bottom w:val="none" w:sz="0" w:space="0" w:color="auto"/>
        <w:right w:val="none" w:sz="0" w:space="0" w:color="auto"/>
      </w:divBdr>
    </w:div>
    <w:div w:id="1126972587">
      <w:bodyDiv w:val="1"/>
      <w:marLeft w:val="0"/>
      <w:marRight w:val="0"/>
      <w:marTop w:val="0"/>
      <w:marBottom w:val="0"/>
      <w:divBdr>
        <w:top w:val="none" w:sz="0" w:space="0" w:color="auto"/>
        <w:left w:val="none" w:sz="0" w:space="0" w:color="auto"/>
        <w:bottom w:val="none" w:sz="0" w:space="0" w:color="auto"/>
        <w:right w:val="none" w:sz="0" w:space="0" w:color="auto"/>
      </w:divBdr>
    </w:div>
    <w:div w:id="1189222731">
      <w:bodyDiv w:val="1"/>
      <w:marLeft w:val="0"/>
      <w:marRight w:val="0"/>
      <w:marTop w:val="0"/>
      <w:marBottom w:val="0"/>
      <w:divBdr>
        <w:top w:val="none" w:sz="0" w:space="0" w:color="auto"/>
        <w:left w:val="none" w:sz="0" w:space="0" w:color="auto"/>
        <w:bottom w:val="none" w:sz="0" w:space="0" w:color="auto"/>
        <w:right w:val="none" w:sz="0" w:space="0" w:color="auto"/>
      </w:divBdr>
    </w:div>
    <w:div w:id="1258253323">
      <w:bodyDiv w:val="1"/>
      <w:marLeft w:val="0"/>
      <w:marRight w:val="0"/>
      <w:marTop w:val="0"/>
      <w:marBottom w:val="0"/>
      <w:divBdr>
        <w:top w:val="none" w:sz="0" w:space="0" w:color="auto"/>
        <w:left w:val="none" w:sz="0" w:space="0" w:color="auto"/>
        <w:bottom w:val="none" w:sz="0" w:space="0" w:color="auto"/>
        <w:right w:val="none" w:sz="0" w:space="0" w:color="auto"/>
      </w:divBdr>
    </w:div>
    <w:div w:id="1272787320">
      <w:bodyDiv w:val="1"/>
      <w:marLeft w:val="0"/>
      <w:marRight w:val="0"/>
      <w:marTop w:val="0"/>
      <w:marBottom w:val="0"/>
      <w:divBdr>
        <w:top w:val="none" w:sz="0" w:space="0" w:color="auto"/>
        <w:left w:val="none" w:sz="0" w:space="0" w:color="auto"/>
        <w:bottom w:val="none" w:sz="0" w:space="0" w:color="auto"/>
        <w:right w:val="none" w:sz="0" w:space="0" w:color="auto"/>
      </w:divBdr>
    </w:div>
    <w:div w:id="1343627483">
      <w:bodyDiv w:val="1"/>
      <w:marLeft w:val="0"/>
      <w:marRight w:val="0"/>
      <w:marTop w:val="0"/>
      <w:marBottom w:val="0"/>
      <w:divBdr>
        <w:top w:val="none" w:sz="0" w:space="0" w:color="auto"/>
        <w:left w:val="none" w:sz="0" w:space="0" w:color="auto"/>
        <w:bottom w:val="none" w:sz="0" w:space="0" w:color="auto"/>
        <w:right w:val="none" w:sz="0" w:space="0" w:color="auto"/>
      </w:divBdr>
    </w:div>
    <w:div w:id="1370031841">
      <w:bodyDiv w:val="1"/>
      <w:marLeft w:val="0"/>
      <w:marRight w:val="0"/>
      <w:marTop w:val="0"/>
      <w:marBottom w:val="0"/>
      <w:divBdr>
        <w:top w:val="none" w:sz="0" w:space="0" w:color="auto"/>
        <w:left w:val="none" w:sz="0" w:space="0" w:color="auto"/>
        <w:bottom w:val="none" w:sz="0" w:space="0" w:color="auto"/>
        <w:right w:val="none" w:sz="0" w:space="0" w:color="auto"/>
      </w:divBdr>
    </w:div>
    <w:div w:id="1406225814">
      <w:bodyDiv w:val="1"/>
      <w:marLeft w:val="0"/>
      <w:marRight w:val="0"/>
      <w:marTop w:val="0"/>
      <w:marBottom w:val="0"/>
      <w:divBdr>
        <w:top w:val="none" w:sz="0" w:space="0" w:color="auto"/>
        <w:left w:val="none" w:sz="0" w:space="0" w:color="auto"/>
        <w:bottom w:val="none" w:sz="0" w:space="0" w:color="auto"/>
        <w:right w:val="none" w:sz="0" w:space="0" w:color="auto"/>
      </w:divBdr>
    </w:div>
    <w:div w:id="1417823921">
      <w:bodyDiv w:val="1"/>
      <w:marLeft w:val="0"/>
      <w:marRight w:val="0"/>
      <w:marTop w:val="0"/>
      <w:marBottom w:val="0"/>
      <w:divBdr>
        <w:top w:val="none" w:sz="0" w:space="0" w:color="auto"/>
        <w:left w:val="none" w:sz="0" w:space="0" w:color="auto"/>
        <w:bottom w:val="none" w:sz="0" w:space="0" w:color="auto"/>
        <w:right w:val="none" w:sz="0" w:space="0" w:color="auto"/>
      </w:divBdr>
    </w:div>
    <w:div w:id="1517617732">
      <w:bodyDiv w:val="1"/>
      <w:marLeft w:val="0"/>
      <w:marRight w:val="0"/>
      <w:marTop w:val="0"/>
      <w:marBottom w:val="0"/>
      <w:divBdr>
        <w:top w:val="none" w:sz="0" w:space="0" w:color="auto"/>
        <w:left w:val="none" w:sz="0" w:space="0" w:color="auto"/>
        <w:bottom w:val="none" w:sz="0" w:space="0" w:color="auto"/>
        <w:right w:val="none" w:sz="0" w:space="0" w:color="auto"/>
      </w:divBdr>
    </w:div>
    <w:div w:id="1562204894">
      <w:bodyDiv w:val="1"/>
      <w:marLeft w:val="0"/>
      <w:marRight w:val="0"/>
      <w:marTop w:val="0"/>
      <w:marBottom w:val="0"/>
      <w:divBdr>
        <w:top w:val="none" w:sz="0" w:space="0" w:color="auto"/>
        <w:left w:val="none" w:sz="0" w:space="0" w:color="auto"/>
        <w:bottom w:val="none" w:sz="0" w:space="0" w:color="auto"/>
        <w:right w:val="none" w:sz="0" w:space="0" w:color="auto"/>
      </w:divBdr>
    </w:div>
    <w:div w:id="1568422338">
      <w:bodyDiv w:val="1"/>
      <w:marLeft w:val="0"/>
      <w:marRight w:val="0"/>
      <w:marTop w:val="0"/>
      <w:marBottom w:val="0"/>
      <w:divBdr>
        <w:top w:val="none" w:sz="0" w:space="0" w:color="auto"/>
        <w:left w:val="none" w:sz="0" w:space="0" w:color="auto"/>
        <w:bottom w:val="none" w:sz="0" w:space="0" w:color="auto"/>
        <w:right w:val="none" w:sz="0" w:space="0" w:color="auto"/>
      </w:divBdr>
    </w:div>
    <w:div w:id="1604655866">
      <w:bodyDiv w:val="1"/>
      <w:marLeft w:val="0"/>
      <w:marRight w:val="0"/>
      <w:marTop w:val="0"/>
      <w:marBottom w:val="0"/>
      <w:divBdr>
        <w:top w:val="none" w:sz="0" w:space="0" w:color="auto"/>
        <w:left w:val="none" w:sz="0" w:space="0" w:color="auto"/>
        <w:bottom w:val="none" w:sz="0" w:space="0" w:color="auto"/>
        <w:right w:val="none" w:sz="0" w:space="0" w:color="auto"/>
      </w:divBdr>
    </w:div>
    <w:div w:id="1635864328">
      <w:bodyDiv w:val="1"/>
      <w:marLeft w:val="0"/>
      <w:marRight w:val="0"/>
      <w:marTop w:val="0"/>
      <w:marBottom w:val="0"/>
      <w:divBdr>
        <w:top w:val="none" w:sz="0" w:space="0" w:color="auto"/>
        <w:left w:val="none" w:sz="0" w:space="0" w:color="auto"/>
        <w:bottom w:val="none" w:sz="0" w:space="0" w:color="auto"/>
        <w:right w:val="none" w:sz="0" w:space="0" w:color="auto"/>
      </w:divBdr>
    </w:div>
    <w:div w:id="1639990680">
      <w:bodyDiv w:val="1"/>
      <w:marLeft w:val="0"/>
      <w:marRight w:val="0"/>
      <w:marTop w:val="0"/>
      <w:marBottom w:val="0"/>
      <w:divBdr>
        <w:top w:val="none" w:sz="0" w:space="0" w:color="auto"/>
        <w:left w:val="none" w:sz="0" w:space="0" w:color="auto"/>
        <w:bottom w:val="none" w:sz="0" w:space="0" w:color="auto"/>
        <w:right w:val="none" w:sz="0" w:space="0" w:color="auto"/>
      </w:divBdr>
    </w:div>
    <w:div w:id="1662587534">
      <w:bodyDiv w:val="1"/>
      <w:marLeft w:val="0"/>
      <w:marRight w:val="0"/>
      <w:marTop w:val="0"/>
      <w:marBottom w:val="0"/>
      <w:divBdr>
        <w:top w:val="none" w:sz="0" w:space="0" w:color="auto"/>
        <w:left w:val="none" w:sz="0" w:space="0" w:color="auto"/>
        <w:bottom w:val="none" w:sz="0" w:space="0" w:color="auto"/>
        <w:right w:val="none" w:sz="0" w:space="0" w:color="auto"/>
      </w:divBdr>
    </w:div>
    <w:div w:id="1664352533">
      <w:bodyDiv w:val="1"/>
      <w:marLeft w:val="0"/>
      <w:marRight w:val="0"/>
      <w:marTop w:val="0"/>
      <w:marBottom w:val="0"/>
      <w:divBdr>
        <w:top w:val="none" w:sz="0" w:space="0" w:color="auto"/>
        <w:left w:val="none" w:sz="0" w:space="0" w:color="auto"/>
        <w:bottom w:val="none" w:sz="0" w:space="0" w:color="auto"/>
        <w:right w:val="none" w:sz="0" w:space="0" w:color="auto"/>
      </w:divBdr>
    </w:div>
    <w:div w:id="1692411177">
      <w:bodyDiv w:val="1"/>
      <w:marLeft w:val="0"/>
      <w:marRight w:val="0"/>
      <w:marTop w:val="0"/>
      <w:marBottom w:val="0"/>
      <w:divBdr>
        <w:top w:val="none" w:sz="0" w:space="0" w:color="auto"/>
        <w:left w:val="none" w:sz="0" w:space="0" w:color="auto"/>
        <w:bottom w:val="none" w:sz="0" w:space="0" w:color="auto"/>
        <w:right w:val="none" w:sz="0" w:space="0" w:color="auto"/>
      </w:divBdr>
      <w:divsChild>
        <w:div w:id="1445609522">
          <w:marLeft w:val="0"/>
          <w:marRight w:val="0"/>
          <w:marTop w:val="0"/>
          <w:marBottom w:val="0"/>
          <w:divBdr>
            <w:top w:val="none" w:sz="0" w:space="0" w:color="auto"/>
            <w:left w:val="none" w:sz="0" w:space="0" w:color="auto"/>
            <w:bottom w:val="none" w:sz="0" w:space="0" w:color="auto"/>
            <w:right w:val="none" w:sz="0" w:space="0" w:color="auto"/>
          </w:divBdr>
          <w:divsChild>
            <w:div w:id="716396903">
              <w:marLeft w:val="0"/>
              <w:marRight w:val="0"/>
              <w:marTop w:val="0"/>
              <w:marBottom w:val="0"/>
              <w:divBdr>
                <w:top w:val="none" w:sz="0" w:space="0" w:color="auto"/>
                <w:left w:val="none" w:sz="0" w:space="0" w:color="auto"/>
                <w:bottom w:val="none" w:sz="0" w:space="0" w:color="auto"/>
                <w:right w:val="none" w:sz="0" w:space="0" w:color="auto"/>
              </w:divBdr>
              <w:divsChild>
                <w:div w:id="9563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1649">
      <w:bodyDiv w:val="1"/>
      <w:marLeft w:val="0"/>
      <w:marRight w:val="0"/>
      <w:marTop w:val="0"/>
      <w:marBottom w:val="0"/>
      <w:divBdr>
        <w:top w:val="none" w:sz="0" w:space="0" w:color="auto"/>
        <w:left w:val="none" w:sz="0" w:space="0" w:color="auto"/>
        <w:bottom w:val="none" w:sz="0" w:space="0" w:color="auto"/>
        <w:right w:val="none" w:sz="0" w:space="0" w:color="auto"/>
      </w:divBdr>
    </w:div>
    <w:div w:id="1773940914">
      <w:bodyDiv w:val="1"/>
      <w:marLeft w:val="0"/>
      <w:marRight w:val="0"/>
      <w:marTop w:val="0"/>
      <w:marBottom w:val="0"/>
      <w:divBdr>
        <w:top w:val="none" w:sz="0" w:space="0" w:color="auto"/>
        <w:left w:val="none" w:sz="0" w:space="0" w:color="auto"/>
        <w:bottom w:val="none" w:sz="0" w:space="0" w:color="auto"/>
        <w:right w:val="none" w:sz="0" w:space="0" w:color="auto"/>
      </w:divBdr>
    </w:div>
    <w:div w:id="1825586464">
      <w:bodyDiv w:val="1"/>
      <w:marLeft w:val="0"/>
      <w:marRight w:val="0"/>
      <w:marTop w:val="0"/>
      <w:marBottom w:val="0"/>
      <w:divBdr>
        <w:top w:val="none" w:sz="0" w:space="0" w:color="auto"/>
        <w:left w:val="none" w:sz="0" w:space="0" w:color="auto"/>
        <w:bottom w:val="none" w:sz="0" w:space="0" w:color="auto"/>
        <w:right w:val="none" w:sz="0" w:space="0" w:color="auto"/>
      </w:divBdr>
    </w:div>
    <w:div w:id="1852446437">
      <w:bodyDiv w:val="1"/>
      <w:marLeft w:val="0"/>
      <w:marRight w:val="0"/>
      <w:marTop w:val="0"/>
      <w:marBottom w:val="0"/>
      <w:divBdr>
        <w:top w:val="none" w:sz="0" w:space="0" w:color="auto"/>
        <w:left w:val="none" w:sz="0" w:space="0" w:color="auto"/>
        <w:bottom w:val="none" w:sz="0" w:space="0" w:color="auto"/>
        <w:right w:val="none" w:sz="0" w:space="0" w:color="auto"/>
      </w:divBdr>
    </w:div>
    <w:div w:id="1865899710">
      <w:bodyDiv w:val="1"/>
      <w:marLeft w:val="0"/>
      <w:marRight w:val="0"/>
      <w:marTop w:val="0"/>
      <w:marBottom w:val="0"/>
      <w:divBdr>
        <w:top w:val="none" w:sz="0" w:space="0" w:color="auto"/>
        <w:left w:val="none" w:sz="0" w:space="0" w:color="auto"/>
        <w:bottom w:val="none" w:sz="0" w:space="0" w:color="auto"/>
        <w:right w:val="none" w:sz="0" w:space="0" w:color="auto"/>
      </w:divBdr>
      <w:divsChild>
        <w:div w:id="2052456894">
          <w:marLeft w:val="0"/>
          <w:marRight w:val="0"/>
          <w:marTop w:val="0"/>
          <w:marBottom w:val="0"/>
          <w:divBdr>
            <w:top w:val="none" w:sz="0" w:space="0" w:color="auto"/>
            <w:left w:val="none" w:sz="0" w:space="0" w:color="auto"/>
            <w:bottom w:val="none" w:sz="0" w:space="0" w:color="auto"/>
            <w:right w:val="none" w:sz="0" w:space="0" w:color="auto"/>
          </w:divBdr>
          <w:divsChild>
            <w:div w:id="311838515">
              <w:marLeft w:val="0"/>
              <w:marRight w:val="0"/>
              <w:marTop w:val="0"/>
              <w:marBottom w:val="0"/>
              <w:divBdr>
                <w:top w:val="none" w:sz="0" w:space="0" w:color="auto"/>
                <w:left w:val="none" w:sz="0" w:space="0" w:color="auto"/>
                <w:bottom w:val="none" w:sz="0" w:space="0" w:color="auto"/>
                <w:right w:val="none" w:sz="0" w:space="0" w:color="auto"/>
              </w:divBdr>
              <w:divsChild>
                <w:div w:id="10430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02383">
      <w:bodyDiv w:val="1"/>
      <w:marLeft w:val="0"/>
      <w:marRight w:val="0"/>
      <w:marTop w:val="0"/>
      <w:marBottom w:val="0"/>
      <w:divBdr>
        <w:top w:val="none" w:sz="0" w:space="0" w:color="auto"/>
        <w:left w:val="none" w:sz="0" w:space="0" w:color="auto"/>
        <w:bottom w:val="none" w:sz="0" w:space="0" w:color="auto"/>
        <w:right w:val="none" w:sz="0" w:space="0" w:color="auto"/>
      </w:divBdr>
    </w:div>
    <w:div w:id="1945921813">
      <w:bodyDiv w:val="1"/>
      <w:marLeft w:val="0"/>
      <w:marRight w:val="0"/>
      <w:marTop w:val="0"/>
      <w:marBottom w:val="0"/>
      <w:divBdr>
        <w:top w:val="none" w:sz="0" w:space="0" w:color="auto"/>
        <w:left w:val="none" w:sz="0" w:space="0" w:color="auto"/>
        <w:bottom w:val="none" w:sz="0" w:space="0" w:color="auto"/>
        <w:right w:val="none" w:sz="0" w:space="0" w:color="auto"/>
      </w:divBdr>
    </w:div>
    <w:div w:id="2038462165">
      <w:bodyDiv w:val="1"/>
      <w:marLeft w:val="0"/>
      <w:marRight w:val="0"/>
      <w:marTop w:val="0"/>
      <w:marBottom w:val="0"/>
      <w:divBdr>
        <w:top w:val="none" w:sz="0" w:space="0" w:color="auto"/>
        <w:left w:val="none" w:sz="0" w:space="0" w:color="auto"/>
        <w:bottom w:val="none" w:sz="0" w:space="0" w:color="auto"/>
        <w:right w:val="none" w:sz="0" w:space="0" w:color="auto"/>
      </w:divBdr>
    </w:div>
    <w:div w:id="20716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af-ua.com/en/about-us/et" TargetMode="External"/><Relationship Id="rId7" Type="http://schemas.openxmlformats.org/officeDocument/2006/relationships/hyperlink" Target="https://lanouvelletribune.info/2025/12/armement-une-avancee-allemande-qui-pourrait-rebattre-les-cartes-en-mer/" TargetMode="External"/><Relationship Id="rId2" Type="http://schemas.openxmlformats.org/officeDocument/2006/relationships/hyperlink" Target="https://lactualite.com/actualites/une-attaque-aerienne-russe-fait-trois-morts-et-cause-des-pannes-de-courant-en-ukraine/" TargetMode="External"/><Relationship Id="rId1" Type="http://schemas.openxmlformats.org/officeDocument/2006/relationships/hyperlink" Target="https://www.lemonde.fr/international/live/2025/12/15/en-direct-guerre-en-ukraine-apres-sa-reunion-avec-les-negociateurs-americains-volodymyr-zelensky-rencontrera-lundi-des-responsables-europeens_6657241_3210.html" TargetMode="External"/><Relationship Id="rId6" Type="http://schemas.openxmlformats.org/officeDocument/2006/relationships/hyperlink" Target="https://www.scopex.fr/produits/dronegun-mk4/" TargetMode="External"/><Relationship Id="rId5" Type="http://schemas.openxmlformats.org/officeDocument/2006/relationships/hyperlink" Target="https://www.youtube.com/watch?v=0tnAXWYbnNA" TargetMode="External"/><Relationship Id="rId4" Type="http://schemas.openxmlformats.org/officeDocument/2006/relationships/hyperlink" Target="https://taf-ua.com/en/products/?product-category=fpv-drone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EF6B-EB43-E348-B19F-AF3ED29A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2636</TotalTime>
  <Pages>5</Pages>
  <Words>2278</Words>
  <Characters>12530</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14779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Marsia</dc:creator>
  <cp:keywords/>
  <dc:description/>
  <cp:lastModifiedBy>Jean Marsia</cp:lastModifiedBy>
  <cp:revision>40</cp:revision>
  <cp:lastPrinted>2025-02-18T07:10:00Z</cp:lastPrinted>
  <dcterms:created xsi:type="dcterms:W3CDTF">2025-12-09T09:34:00Z</dcterms:created>
  <dcterms:modified xsi:type="dcterms:W3CDTF">2026-01-14T07:58:00Z</dcterms:modified>
  <cp:category/>
</cp:coreProperties>
</file>